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911F" w14:textId="747A4256" w:rsidR="0072437D" w:rsidRPr="00A14AD1" w:rsidRDefault="0072437D" w:rsidP="0072437D">
      <w:pPr>
        <w:ind w:left="240" w:hangingChars="100" w:hanging="240"/>
        <w:jc w:val="center"/>
        <w:rPr>
          <w:sz w:val="24"/>
        </w:rPr>
      </w:pPr>
      <w:r>
        <w:rPr>
          <w:rFonts w:hint="eastAsia"/>
          <w:sz w:val="24"/>
        </w:rPr>
        <w:t>一般競争入札（郵便方式）実施案内</w:t>
      </w:r>
    </w:p>
    <w:p w14:paraId="4A7B195E" w14:textId="77777777" w:rsidR="0072437D" w:rsidRDefault="0072437D" w:rsidP="0072437D">
      <w:pPr>
        <w:ind w:left="210" w:hangingChars="100" w:hanging="210"/>
        <w:jc w:val="center"/>
      </w:pPr>
    </w:p>
    <w:p w14:paraId="6F891372" w14:textId="77777777" w:rsidR="0072437D" w:rsidRPr="00357975" w:rsidRDefault="0072437D" w:rsidP="0072437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Pr="00357975">
        <w:rPr>
          <w:rFonts w:ascii="ＭＳ ゴシック" w:eastAsia="ＭＳ ゴシック" w:hAnsi="ＭＳ ゴシック" w:hint="eastAsia"/>
          <w:szCs w:val="21"/>
        </w:rPr>
        <w:t>入札に付する事項等</w:t>
      </w:r>
    </w:p>
    <w:p w14:paraId="78BBF69E" w14:textId="77777777" w:rsidR="0072437D" w:rsidRDefault="0072437D" w:rsidP="0072437D">
      <w:pPr>
        <w:ind w:firstLineChars="200" w:firstLine="440"/>
        <w:jc w:val="left"/>
        <w:rPr>
          <w:rFonts w:ascii="ＭＳ 明朝" w:hAnsi="ＭＳ 明朝"/>
          <w:sz w:val="22"/>
          <w:szCs w:val="22"/>
        </w:rPr>
      </w:pPr>
      <w:r>
        <w:rPr>
          <w:rFonts w:ascii="ＭＳ 明朝" w:hAnsi="ＭＳ 明朝" w:hint="eastAsia"/>
          <w:sz w:val="22"/>
          <w:szCs w:val="22"/>
        </w:rPr>
        <w:t>（１）品　　名　　　　リアルタイムPCR一式</w:t>
      </w:r>
    </w:p>
    <w:p w14:paraId="5DF1157D" w14:textId="5F166127" w:rsidR="0072437D" w:rsidRDefault="0072437D" w:rsidP="0072437D">
      <w:pPr>
        <w:ind w:firstLineChars="200" w:firstLine="440"/>
        <w:jc w:val="left"/>
        <w:rPr>
          <w:rFonts w:ascii="ＭＳ 明朝" w:hAnsi="ＭＳ 明朝"/>
          <w:sz w:val="22"/>
          <w:szCs w:val="22"/>
        </w:rPr>
      </w:pPr>
      <w:r>
        <w:rPr>
          <w:rFonts w:ascii="ＭＳ 明朝" w:hAnsi="ＭＳ 明朝" w:hint="eastAsia"/>
          <w:sz w:val="22"/>
          <w:szCs w:val="22"/>
        </w:rPr>
        <w:t>（２）規　　格　　　　仕様書</w:t>
      </w:r>
      <w:r w:rsidR="006949D2">
        <w:rPr>
          <w:rFonts w:ascii="ＭＳ 明朝" w:hAnsi="ＭＳ 明朝" w:hint="eastAsia"/>
          <w:sz w:val="22"/>
          <w:szCs w:val="22"/>
        </w:rPr>
        <w:t>【添付】</w:t>
      </w:r>
      <w:r>
        <w:rPr>
          <w:rFonts w:ascii="ＭＳ 明朝" w:hAnsi="ＭＳ 明朝" w:hint="eastAsia"/>
          <w:sz w:val="22"/>
          <w:szCs w:val="22"/>
        </w:rPr>
        <w:t>を参照のこと</w:t>
      </w:r>
    </w:p>
    <w:p w14:paraId="04D253A0" w14:textId="77777777" w:rsidR="0072437D" w:rsidRDefault="0072437D" w:rsidP="0072437D">
      <w:pPr>
        <w:ind w:firstLineChars="200" w:firstLine="440"/>
        <w:jc w:val="left"/>
        <w:rPr>
          <w:rFonts w:ascii="ＭＳ 明朝" w:hAnsi="ＭＳ 明朝"/>
          <w:sz w:val="22"/>
          <w:szCs w:val="22"/>
        </w:rPr>
      </w:pPr>
      <w:r>
        <w:rPr>
          <w:rFonts w:ascii="ＭＳ 明朝" w:hAnsi="ＭＳ 明朝" w:hint="eastAsia"/>
          <w:sz w:val="22"/>
          <w:szCs w:val="22"/>
        </w:rPr>
        <w:t>（３）数　　量　　　　１台</w:t>
      </w:r>
    </w:p>
    <w:p w14:paraId="13DED43B" w14:textId="77777777" w:rsidR="0072437D" w:rsidRDefault="0072437D" w:rsidP="0072437D">
      <w:pPr>
        <w:ind w:firstLineChars="200" w:firstLine="440"/>
        <w:jc w:val="left"/>
        <w:rPr>
          <w:rFonts w:ascii="ＭＳ 明朝" w:hAnsi="ＭＳ 明朝"/>
          <w:sz w:val="22"/>
          <w:szCs w:val="22"/>
        </w:rPr>
      </w:pPr>
      <w:r>
        <w:rPr>
          <w:rFonts w:ascii="ＭＳ 明朝" w:hAnsi="ＭＳ 明朝" w:hint="eastAsia"/>
          <w:sz w:val="22"/>
          <w:szCs w:val="22"/>
        </w:rPr>
        <w:t>（４）納入期限　　　　令和６年１月３１日（水）</w:t>
      </w:r>
    </w:p>
    <w:p w14:paraId="66808A43" w14:textId="77777777" w:rsidR="0072437D" w:rsidRDefault="0072437D" w:rsidP="0072437D">
      <w:pPr>
        <w:ind w:firstLineChars="200" w:firstLine="440"/>
        <w:jc w:val="left"/>
        <w:rPr>
          <w:rFonts w:ascii="ＭＳ 明朝" w:hAnsi="ＭＳ 明朝"/>
          <w:sz w:val="22"/>
          <w:szCs w:val="22"/>
        </w:rPr>
      </w:pPr>
      <w:r>
        <w:rPr>
          <w:rFonts w:ascii="ＭＳ 明朝" w:hAnsi="ＭＳ 明朝" w:hint="eastAsia"/>
          <w:sz w:val="22"/>
          <w:szCs w:val="22"/>
        </w:rPr>
        <w:t>（５）納入場所　　　　とっとりバイオフロンティア２F（米子市西町８６番地）</w:t>
      </w:r>
    </w:p>
    <w:p w14:paraId="6C451A55" w14:textId="77777777" w:rsidR="0072437D" w:rsidRPr="00E95D77" w:rsidRDefault="0072437D" w:rsidP="0072437D">
      <w:pPr>
        <w:rPr>
          <w:rFonts w:ascii="ＭＳ 明朝" w:hAnsi="ＭＳ 明朝"/>
          <w:szCs w:val="21"/>
        </w:rPr>
      </w:pPr>
    </w:p>
    <w:p w14:paraId="32102198" w14:textId="77777777" w:rsidR="0072437D" w:rsidRPr="00357975" w:rsidRDefault="0072437D" w:rsidP="0072437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Pr="00357975">
        <w:rPr>
          <w:rFonts w:ascii="ＭＳ ゴシック" w:eastAsia="ＭＳ ゴシック" w:hAnsi="ＭＳ ゴシック" w:hint="eastAsia"/>
          <w:szCs w:val="21"/>
        </w:rPr>
        <w:t>スケジュール</w:t>
      </w:r>
    </w:p>
    <w:p w14:paraId="2FE5A1A8" w14:textId="77777777" w:rsidR="0072437D" w:rsidRPr="00F64A36" w:rsidRDefault="0072437D" w:rsidP="0072437D">
      <w:pPr>
        <w:ind w:firstLineChars="200" w:firstLine="440"/>
        <w:jc w:val="left"/>
        <w:rPr>
          <w:rFonts w:ascii="ＭＳ 明朝" w:hAnsi="ＭＳ 明朝"/>
          <w:sz w:val="22"/>
          <w:szCs w:val="22"/>
        </w:rPr>
      </w:pPr>
      <w:r>
        <w:rPr>
          <w:rFonts w:ascii="ＭＳ 明朝" w:hAnsi="ＭＳ 明朝" w:hint="eastAsia"/>
          <w:kern w:val="0"/>
          <w:sz w:val="22"/>
          <w:szCs w:val="22"/>
        </w:rPr>
        <w:t>（１）</w:t>
      </w:r>
      <w:r w:rsidRPr="00F64A36">
        <w:rPr>
          <w:rFonts w:ascii="ＭＳ 明朝" w:hAnsi="ＭＳ 明朝" w:hint="eastAsia"/>
          <w:kern w:val="0"/>
          <w:sz w:val="22"/>
          <w:szCs w:val="22"/>
        </w:rPr>
        <w:t>公　　表</w:t>
      </w:r>
      <w:r w:rsidRPr="00F64A36">
        <w:rPr>
          <w:rFonts w:ascii="ＭＳ 明朝" w:hAnsi="ＭＳ 明朝" w:hint="eastAsia"/>
          <w:sz w:val="22"/>
          <w:szCs w:val="22"/>
        </w:rPr>
        <w:t xml:space="preserve">　　</w:t>
      </w:r>
      <w:r>
        <w:rPr>
          <w:rFonts w:ascii="ＭＳ 明朝" w:hAnsi="ＭＳ 明朝" w:hint="eastAsia"/>
          <w:sz w:val="22"/>
          <w:szCs w:val="22"/>
        </w:rPr>
        <w:t xml:space="preserve">　　</w:t>
      </w:r>
      <w:r w:rsidRPr="00F64A36">
        <w:rPr>
          <w:rFonts w:ascii="ＭＳ 明朝" w:hAnsi="ＭＳ 明朝" w:hint="eastAsia"/>
          <w:sz w:val="22"/>
          <w:szCs w:val="22"/>
        </w:rPr>
        <w:t>令和</w:t>
      </w:r>
      <w:r>
        <w:rPr>
          <w:rFonts w:ascii="ＭＳ 明朝" w:hAnsi="ＭＳ 明朝" w:hint="eastAsia"/>
          <w:sz w:val="22"/>
          <w:szCs w:val="22"/>
        </w:rPr>
        <w:t>５</w:t>
      </w:r>
      <w:r w:rsidRPr="00F64A36">
        <w:rPr>
          <w:rFonts w:ascii="ＭＳ 明朝" w:hAnsi="ＭＳ 明朝" w:hint="eastAsia"/>
          <w:sz w:val="22"/>
          <w:szCs w:val="22"/>
        </w:rPr>
        <w:t>年</w:t>
      </w:r>
      <w:r>
        <w:rPr>
          <w:rFonts w:ascii="ＭＳ 明朝" w:hAnsi="ＭＳ 明朝" w:hint="eastAsia"/>
          <w:sz w:val="22"/>
          <w:szCs w:val="22"/>
        </w:rPr>
        <w:t>１０</w:t>
      </w:r>
      <w:r w:rsidRPr="00F64A36">
        <w:rPr>
          <w:rFonts w:ascii="ＭＳ 明朝" w:hAnsi="ＭＳ 明朝" w:hint="eastAsia"/>
          <w:sz w:val="22"/>
          <w:szCs w:val="22"/>
        </w:rPr>
        <w:t>月</w:t>
      </w:r>
      <w:r>
        <w:rPr>
          <w:rFonts w:ascii="ＭＳ 明朝" w:hAnsi="ＭＳ 明朝" w:hint="eastAsia"/>
          <w:sz w:val="22"/>
          <w:szCs w:val="22"/>
        </w:rPr>
        <w:t>３０</w:t>
      </w:r>
      <w:r w:rsidRPr="00F64A36">
        <w:rPr>
          <w:rFonts w:ascii="ＭＳ 明朝" w:hAnsi="ＭＳ 明朝" w:hint="eastAsia"/>
          <w:sz w:val="22"/>
          <w:szCs w:val="22"/>
        </w:rPr>
        <w:t>日（月）</w:t>
      </w:r>
    </w:p>
    <w:p w14:paraId="177770EB" w14:textId="77777777" w:rsidR="0072437D" w:rsidRPr="00F64A36" w:rsidRDefault="0072437D" w:rsidP="0072437D">
      <w:pPr>
        <w:ind w:firstLineChars="200" w:firstLine="440"/>
        <w:jc w:val="left"/>
        <w:rPr>
          <w:rFonts w:ascii="ＭＳ 明朝" w:hAnsi="ＭＳ 明朝"/>
          <w:sz w:val="22"/>
          <w:szCs w:val="22"/>
        </w:rPr>
      </w:pPr>
      <w:r>
        <w:rPr>
          <w:rFonts w:ascii="ＭＳ 明朝" w:hAnsi="ＭＳ 明朝" w:hint="eastAsia"/>
          <w:kern w:val="0"/>
          <w:sz w:val="22"/>
          <w:szCs w:val="22"/>
        </w:rPr>
        <w:t>（２）</w:t>
      </w:r>
      <w:r w:rsidRPr="00F64A36">
        <w:rPr>
          <w:rFonts w:ascii="ＭＳ 明朝" w:hAnsi="ＭＳ 明朝" w:hint="eastAsia"/>
          <w:kern w:val="0"/>
          <w:sz w:val="22"/>
          <w:szCs w:val="22"/>
        </w:rPr>
        <w:t>到着期限</w:t>
      </w:r>
      <w:r w:rsidRPr="00F64A36">
        <w:rPr>
          <w:rFonts w:ascii="ＭＳ 明朝" w:hAnsi="ＭＳ 明朝" w:hint="eastAsia"/>
          <w:sz w:val="22"/>
          <w:szCs w:val="22"/>
        </w:rPr>
        <w:t xml:space="preserve">　　</w:t>
      </w:r>
      <w:r>
        <w:rPr>
          <w:rFonts w:ascii="ＭＳ 明朝" w:hAnsi="ＭＳ 明朝" w:hint="eastAsia"/>
          <w:sz w:val="22"/>
          <w:szCs w:val="22"/>
        </w:rPr>
        <w:t xml:space="preserve">　　</w:t>
      </w:r>
      <w:r w:rsidRPr="00F64A36">
        <w:rPr>
          <w:rFonts w:ascii="ＭＳ 明朝" w:hAnsi="ＭＳ 明朝" w:hint="eastAsia"/>
          <w:sz w:val="22"/>
          <w:szCs w:val="22"/>
        </w:rPr>
        <w:t>令和</w:t>
      </w:r>
      <w:r>
        <w:rPr>
          <w:rFonts w:ascii="ＭＳ 明朝" w:hAnsi="ＭＳ 明朝" w:hint="eastAsia"/>
          <w:sz w:val="22"/>
          <w:szCs w:val="22"/>
        </w:rPr>
        <w:t>５</w:t>
      </w:r>
      <w:r w:rsidRPr="00F64A36">
        <w:rPr>
          <w:rFonts w:ascii="ＭＳ 明朝" w:hAnsi="ＭＳ 明朝" w:hint="eastAsia"/>
          <w:sz w:val="22"/>
          <w:szCs w:val="22"/>
        </w:rPr>
        <w:t>年</w:t>
      </w:r>
      <w:r>
        <w:rPr>
          <w:rFonts w:ascii="ＭＳ 明朝" w:hAnsi="ＭＳ 明朝" w:hint="eastAsia"/>
          <w:sz w:val="22"/>
          <w:szCs w:val="22"/>
        </w:rPr>
        <w:t>１１</w:t>
      </w:r>
      <w:r w:rsidRPr="00F64A36">
        <w:rPr>
          <w:rFonts w:ascii="ＭＳ 明朝" w:hAnsi="ＭＳ 明朝" w:hint="eastAsia"/>
          <w:sz w:val="22"/>
          <w:szCs w:val="22"/>
        </w:rPr>
        <w:t>月</w:t>
      </w:r>
      <w:r>
        <w:rPr>
          <w:rFonts w:ascii="ＭＳ 明朝" w:hAnsi="ＭＳ 明朝" w:hint="eastAsia"/>
          <w:sz w:val="22"/>
          <w:szCs w:val="22"/>
        </w:rPr>
        <w:t xml:space="preserve">　８</w:t>
      </w:r>
      <w:r w:rsidRPr="00F64A36">
        <w:rPr>
          <w:rFonts w:ascii="ＭＳ 明朝" w:hAnsi="ＭＳ 明朝" w:hint="eastAsia"/>
          <w:sz w:val="22"/>
          <w:szCs w:val="22"/>
        </w:rPr>
        <w:t>日（水）</w:t>
      </w:r>
      <w:r>
        <w:rPr>
          <w:rFonts w:ascii="ＭＳ 明朝" w:hAnsi="ＭＳ 明朝" w:hint="eastAsia"/>
          <w:sz w:val="22"/>
          <w:szCs w:val="22"/>
        </w:rPr>
        <w:t>午後５時まで</w:t>
      </w:r>
    </w:p>
    <w:p w14:paraId="5C339467" w14:textId="77777777" w:rsidR="0072437D" w:rsidRPr="00F64A36" w:rsidRDefault="0072437D" w:rsidP="0072437D">
      <w:pPr>
        <w:ind w:firstLineChars="200" w:firstLine="440"/>
        <w:jc w:val="left"/>
        <w:rPr>
          <w:rFonts w:ascii="ＭＳ 明朝" w:hAnsi="ＭＳ 明朝"/>
          <w:sz w:val="22"/>
          <w:szCs w:val="22"/>
        </w:rPr>
      </w:pPr>
      <w:r>
        <w:rPr>
          <w:rFonts w:ascii="ＭＳ 明朝" w:hAnsi="ＭＳ 明朝" w:hint="eastAsia"/>
          <w:kern w:val="0"/>
          <w:sz w:val="22"/>
          <w:szCs w:val="22"/>
        </w:rPr>
        <w:t>（３）</w:t>
      </w:r>
      <w:r w:rsidRPr="00F64A36">
        <w:rPr>
          <w:rFonts w:ascii="ＭＳ 明朝" w:hAnsi="ＭＳ 明朝" w:hint="eastAsia"/>
          <w:kern w:val="0"/>
          <w:sz w:val="22"/>
          <w:szCs w:val="22"/>
        </w:rPr>
        <w:t>開 札 日</w:t>
      </w:r>
      <w:r w:rsidRPr="00F64A36">
        <w:rPr>
          <w:rFonts w:ascii="ＭＳ 明朝" w:hAnsi="ＭＳ 明朝" w:hint="eastAsia"/>
          <w:sz w:val="22"/>
          <w:szCs w:val="22"/>
        </w:rPr>
        <w:t xml:space="preserve">　　</w:t>
      </w:r>
      <w:r>
        <w:rPr>
          <w:rFonts w:ascii="ＭＳ 明朝" w:hAnsi="ＭＳ 明朝" w:hint="eastAsia"/>
          <w:sz w:val="22"/>
          <w:szCs w:val="22"/>
        </w:rPr>
        <w:t xml:space="preserve">　　</w:t>
      </w:r>
      <w:r w:rsidRPr="00F64A36">
        <w:rPr>
          <w:rFonts w:ascii="ＭＳ 明朝" w:hAnsi="ＭＳ 明朝" w:hint="eastAsia"/>
          <w:sz w:val="22"/>
          <w:szCs w:val="22"/>
        </w:rPr>
        <w:t>令和</w:t>
      </w:r>
      <w:r>
        <w:rPr>
          <w:rFonts w:ascii="ＭＳ 明朝" w:hAnsi="ＭＳ 明朝" w:hint="eastAsia"/>
          <w:sz w:val="22"/>
          <w:szCs w:val="22"/>
        </w:rPr>
        <w:t>５</w:t>
      </w:r>
      <w:r w:rsidRPr="00F64A36">
        <w:rPr>
          <w:rFonts w:ascii="ＭＳ 明朝" w:hAnsi="ＭＳ 明朝" w:hint="eastAsia"/>
          <w:sz w:val="22"/>
          <w:szCs w:val="22"/>
        </w:rPr>
        <w:t>年</w:t>
      </w:r>
      <w:r>
        <w:rPr>
          <w:rFonts w:ascii="ＭＳ 明朝" w:hAnsi="ＭＳ 明朝" w:hint="eastAsia"/>
          <w:sz w:val="22"/>
          <w:szCs w:val="22"/>
        </w:rPr>
        <w:t>１１</w:t>
      </w:r>
      <w:r w:rsidRPr="00F64A36">
        <w:rPr>
          <w:rFonts w:ascii="ＭＳ 明朝" w:hAnsi="ＭＳ 明朝" w:hint="eastAsia"/>
          <w:sz w:val="22"/>
          <w:szCs w:val="22"/>
        </w:rPr>
        <w:t>月</w:t>
      </w:r>
      <w:r>
        <w:rPr>
          <w:rFonts w:ascii="ＭＳ 明朝" w:hAnsi="ＭＳ 明朝" w:hint="eastAsia"/>
          <w:sz w:val="22"/>
          <w:szCs w:val="22"/>
        </w:rPr>
        <w:t xml:space="preserve">　９</w:t>
      </w:r>
      <w:r w:rsidRPr="00F64A36">
        <w:rPr>
          <w:rFonts w:ascii="ＭＳ 明朝" w:hAnsi="ＭＳ 明朝" w:hint="eastAsia"/>
          <w:sz w:val="22"/>
          <w:szCs w:val="22"/>
        </w:rPr>
        <w:t>日（木）午前９時</w:t>
      </w:r>
      <w:r>
        <w:rPr>
          <w:rFonts w:ascii="ＭＳ 明朝" w:hAnsi="ＭＳ 明朝" w:hint="eastAsia"/>
          <w:sz w:val="22"/>
          <w:szCs w:val="22"/>
        </w:rPr>
        <w:t>から</w:t>
      </w:r>
    </w:p>
    <w:p w14:paraId="41D113A0" w14:textId="77777777" w:rsidR="0072437D" w:rsidRPr="00F64A36" w:rsidRDefault="0072437D" w:rsidP="0072437D">
      <w:pPr>
        <w:ind w:firstLineChars="200" w:firstLine="440"/>
        <w:jc w:val="left"/>
        <w:rPr>
          <w:rFonts w:ascii="ＭＳ 明朝" w:hAnsi="ＭＳ 明朝"/>
          <w:sz w:val="22"/>
          <w:szCs w:val="22"/>
        </w:rPr>
      </w:pPr>
      <w:r>
        <w:rPr>
          <w:rFonts w:ascii="ＭＳ 明朝" w:hAnsi="ＭＳ 明朝" w:hint="eastAsia"/>
          <w:kern w:val="0"/>
          <w:sz w:val="22"/>
          <w:szCs w:val="22"/>
        </w:rPr>
        <w:t>（４）</w:t>
      </w:r>
      <w:r w:rsidRPr="00F64A36">
        <w:rPr>
          <w:rFonts w:ascii="ＭＳ 明朝" w:hAnsi="ＭＳ 明朝" w:hint="eastAsia"/>
          <w:kern w:val="0"/>
          <w:sz w:val="22"/>
          <w:szCs w:val="22"/>
        </w:rPr>
        <w:t>契約締結</w:t>
      </w:r>
      <w:r w:rsidRPr="00F64A36">
        <w:rPr>
          <w:rFonts w:ascii="ＭＳ 明朝" w:hAnsi="ＭＳ 明朝" w:hint="eastAsia"/>
          <w:sz w:val="22"/>
          <w:szCs w:val="22"/>
        </w:rPr>
        <w:t xml:space="preserve">　　</w:t>
      </w:r>
      <w:r>
        <w:rPr>
          <w:rFonts w:ascii="ＭＳ 明朝" w:hAnsi="ＭＳ 明朝" w:hint="eastAsia"/>
          <w:sz w:val="22"/>
          <w:szCs w:val="22"/>
        </w:rPr>
        <w:t xml:space="preserve">　　</w:t>
      </w:r>
      <w:r w:rsidRPr="00F64A36">
        <w:rPr>
          <w:rFonts w:ascii="ＭＳ 明朝" w:hAnsi="ＭＳ 明朝" w:hint="eastAsia"/>
          <w:sz w:val="22"/>
          <w:szCs w:val="22"/>
        </w:rPr>
        <w:t>令和</w:t>
      </w:r>
      <w:r>
        <w:rPr>
          <w:rFonts w:ascii="ＭＳ 明朝" w:hAnsi="ＭＳ 明朝" w:hint="eastAsia"/>
          <w:sz w:val="22"/>
          <w:szCs w:val="22"/>
        </w:rPr>
        <w:t>５</w:t>
      </w:r>
      <w:r w:rsidRPr="00F64A36">
        <w:rPr>
          <w:rFonts w:ascii="ＭＳ 明朝" w:hAnsi="ＭＳ 明朝" w:hint="eastAsia"/>
          <w:sz w:val="22"/>
          <w:szCs w:val="22"/>
        </w:rPr>
        <w:t>年</w:t>
      </w:r>
      <w:r>
        <w:rPr>
          <w:rFonts w:ascii="ＭＳ 明朝" w:hAnsi="ＭＳ 明朝" w:hint="eastAsia"/>
          <w:sz w:val="22"/>
          <w:szCs w:val="22"/>
        </w:rPr>
        <w:t>１１</w:t>
      </w:r>
      <w:r w:rsidRPr="00F64A36">
        <w:rPr>
          <w:rFonts w:ascii="ＭＳ 明朝" w:hAnsi="ＭＳ 明朝" w:hint="eastAsia"/>
          <w:sz w:val="22"/>
          <w:szCs w:val="22"/>
        </w:rPr>
        <w:t>月</w:t>
      </w:r>
      <w:r>
        <w:rPr>
          <w:rFonts w:ascii="ＭＳ 明朝" w:hAnsi="ＭＳ 明朝" w:hint="eastAsia"/>
          <w:sz w:val="22"/>
          <w:szCs w:val="22"/>
        </w:rPr>
        <w:t>中</w:t>
      </w:r>
      <w:r w:rsidRPr="00F64A36">
        <w:rPr>
          <w:rFonts w:ascii="ＭＳ 明朝" w:hAnsi="ＭＳ 明朝" w:hint="eastAsia"/>
          <w:sz w:val="22"/>
          <w:szCs w:val="22"/>
        </w:rPr>
        <w:t>旬（予定）</w:t>
      </w:r>
    </w:p>
    <w:p w14:paraId="0CEAC3A9" w14:textId="77777777" w:rsidR="0072437D" w:rsidRPr="00F64A36" w:rsidRDefault="0072437D" w:rsidP="0072437D">
      <w:pPr>
        <w:ind w:firstLineChars="200" w:firstLine="440"/>
        <w:jc w:val="left"/>
        <w:rPr>
          <w:rFonts w:ascii="ＭＳ 明朝" w:hAnsi="ＭＳ 明朝"/>
          <w:sz w:val="22"/>
          <w:szCs w:val="22"/>
        </w:rPr>
      </w:pPr>
      <w:r>
        <w:rPr>
          <w:rFonts w:ascii="ＭＳ 明朝" w:hAnsi="ＭＳ 明朝" w:hint="eastAsia"/>
          <w:sz w:val="22"/>
          <w:szCs w:val="22"/>
        </w:rPr>
        <w:t>（５）</w:t>
      </w:r>
      <w:r w:rsidRPr="00F64A36">
        <w:rPr>
          <w:rFonts w:ascii="ＭＳ 明朝" w:hAnsi="ＭＳ 明朝" w:hint="eastAsia"/>
          <w:sz w:val="22"/>
          <w:szCs w:val="22"/>
        </w:rPr>
        <w:t>納入</w:t>
      </w:r>
      <w:r>
        <w:rPr>
          <w:rFonts w:ascii="ＭＳ 明朝" w:hAnsi="ＭＳ 明朝" w:hint="eastAsia"/>
          <w:sz w:val="22"/>
          <w:szCs w:val="22"/>
        </w:rPr>
        <w:t>期限</w:t>
      </w:r>
      <w:r w:rsidRPr="00F64A36">
        <w:rPr>
          <w:rFonts w:ascii="ＭＳ 明朝" w:hAnsi="ＭＳ 明朝" w:hint="eastAsia"/>
          <w:sz w:val="22"/>
          <w:szCs w:val="22"/>
        </w:rPr>
        <w:t xml:space="preserve">　　</w:t>
      </w:r>
      <w:r>
        <w:rPr>
          <w:rFonts w:ascii="ＭＳ 明朝" w:hAnsi="ＭＳ 明朝" w:hint="eastAsia"/>
          <w:sz w:val="22"/>
          <w:szCs w:val="22"/>
        </w:rPr>
        <w:t xml:space="preserve">　　</w:t>
      </w:r>
      <w:r w:rsidRPr="00F64A36">
        <w:rPr>
          <w:rFonts w:ascii="ＭＳ 明朝" w:hAnsi="ＭＳ 明朝" w:hint="eastAsia"/>
          <w:kern w:val="0"/>
          <w:sz w:val="22"/>
          <w:szCs w:val="22"/>
        </w:rPr>
        <w:t>令和</w:t>
      </w:r>
      <w:r>
        <w:rPr>
          <w:rFonts w:ascii="ＭＳ 明朝" w:hAnsi="ＭＳ 明朝" w:hint="eastAsia"/>
          <w:kern w:val="0"/>
          <w:sz w:val="22"/>
          <w:szCs w:val="22"/>
        </w:rPr>
        <w:t>６</w:t>
      </w:r>
      <w:r w:rsidRPr="00F64A36">
        <w:rPr>
          <w:rFonts w:ascii="ＭＳ 明朝" w:hAnsi="ＭＳ 明朝" w:hint="eastAsia"/>
          <w:kern w:val="0"/>
          <w:sz w:val="22"/>
          <w:szCs w:val="22"/>
        </w:rPr>
        <w:t>年</w:t>
      </w:r>
      <w:r>
        <w:rPr>
          <w:rFonts w:ascii="ＭＳ 明朝" w:hAnsi="ＭＳ 明朝" w:hint="eastAsia"/>
          <w:kern w:val="0"/>
          <w:sz w:val="22"/>
          <w:szCs w:val="22"/>
        </w:rPr>
        <w:t xml:space="preserve">　１</w:t>
      </w:r>
      <w:r w:rsidRPr="00F64A36">
        <w:rPr>
          <w:rFonts w:ascii="ＭＳ 明朝" w:hAnsi="ＭＳ 明朝" w:hint="eastAsia"/>
          <w:kern w:val="0"/>
          <w:sz w:val="22"/>
          <w:szCs w:val="22"/>
        </w:rPr>
        <w:t>月３１日（</w:t>
      </w:r>
      <w:r>
        <w:rPr>
          <w:rFonts w:ascii="ＭＳ 明朝" w:hAnsi="ＭＳ 明朝" w:hint="eastAsia"/>
          <w:kern w:val="0"/>
          <w:sz w:val="22"/>
          <w:szCs w:val="22"/>
        </w:rPr>
        <w:t>水</w:t>
      </w:r>
      <w:r w:rsidRPr="00F64A36">
        <w:rPr>
          <w:rFonts w:ascii="ＭＳ 明朝" w:hAnsi="ＭＳ 明朝" w:hint="eastAsia"/>
          <w:sz w:val="22"/>
          <w:szCs w:val="22"/>
        </w:rPr>
        <w:t>）</w:t>
      </w:r>
    </w:p>
    <w:p w14:paraId="2560D867" w14:textId="77777777" w:rsidR="0072437D" w:rsidRPr="00E95D77" w:rsidRDefault="0072437D" w:rsidP="0072437D">
      <w:pPr>
        <w:rPr>
          <w:rFonts w:ascii="ＭＳ 明朝" w:hAnsi="ＭＳ 明朝"/>
          <w:sz w:val="22"/>
        </w:rPr>
      </w:pPr>
      <w:r>
        <w:rPr>
          <w:rFonts w:ascii="ＭＳ 明朝" w:hAnsi="ＭＳ 明朝" w:hint="eastAsia"/>
          <w:sz w:val="22"/>
        </w:rPr>
        <w:t xml:space="preserve">　</w:t>
      </w:r>
    </w:p>
    <w:p w14:paraId="0F5AAF21" w14:textId="77777777" w:rsidR="0072437D" w:rsidRPr="001A0FB6" w:rsidRDefault="0072437D" w:rsidP="0072437D">
      <w:pPr>
        <w:ind w:leftChars="100" w:left="210"/>
        <w:rPr>
          <w:rFonts w:ascii="ＭＳ ゴシック" w:eastAsia="ＭＳ ゴシック" w:hAnsi="ＭＳ ゴシック"/>
        </w:rPr>
      </w:pPr>
      <w:r>
        <w:rPr>
          <w:rFonts w:ascii="ＭＳ ゴシック" w:eastAsia="ＭＳ ゴシック" w:hAnsi="ＭＳ ゴシック" w:hint="eastAsia"/>
        </w:rPr>
        <w:t>３．</w:t>
      </w:r>
      <w:r w:rsidRPr="001A0FB6">
        <w:rPr>
          <w:rFonts w:ascii="ＭＳ ゴシック" w:eastAsia="ＭＳ ゴシック" w:hAnsi="ＭＳ ゴシック" w:hint="eastAsia"/>
        </w:rPr>
        <w:t>入札方法</w:t>
      </w:r>
    </w:p>
    <w:p w14:paraId="24FD31F2" w14:textId="77777777" w:rsidR="0072437D" w:rsidRDefault="0072437D" w:rsidP="0072437D">
      <w:pPr>
        <w:ind w:leftChars="100" w:left="210" w:firstLineChars="200" w:firstLine="420"/>
      </w:pPr>
      <w:r>
        <w:rPr>
          <w:rFonts w:hint="eastAsia"/>
        </w:rPr>
        <w:t>・郵便及び持参による入札を行います。</w:t>
      </w:r>
    </w:p>
    <w:p w14:paraId="2071EA28" w14:textId="77777777" w:rsidR="0072437D" w:rsidRDefault="0072437D" w:rsidP="0072437D">
      <w:pPr>
        <w:ind w:leftChars="100" w:left="210" w:firstLineChars="200" w:firstLine="420"/>
      </w:pPr>
      <w:r>
        <w:rPr>
          <w:rFonts w:hint="eastAsia"/>
        </w:rPr>
        <w:t>・封筒は、</w:t>
      </w:r>
      <w:r>
        <w:rPr>
          <w:rFonts w:hint="eastAsia"/>
        </w:rPr>
        <w:t>1</w:t>
      </w:r>
      <w:r>
        <w:rPr>
          <w:rFonts w:hint="eastAsia"/>
        </w:rPr>
        <w:t>件の入札につき</w:t>
      </w:r>
      <w:r>
        <w:rPr>
          <w:rFonts w:hint="eastAsia"/>
        </w:rPr>
        <w:t>1</w:t>
      </w:r>
      <w:r>
        <w:rPr>
          <w:rFonts w:hint="eastAsia"/>
        </w:rPr>
        <w:t>枚です。</w:t>
      </w:r>
      <w:r>
        <w:rPr>
          <w:rFonts w:hint="eastAsia"/>
        </w:rPr>
        <w:t>(</w:t>
      </w:r>
      <w:r>
        <w:rPr>
          <w:rFonts w:hint="eastAsia"/>
        </w:rPr>
        <w:t>入札回数は</w:t>
      </w:r>
      <w:r>
        <w:rPr>
          <w:rFonts w:hint="eastAsia"/>
        </w:rPr>
        <w:t>1</w:t>
      </w:r>
      <w:r>
        <w:rPr>
          <w:rFonts w:hint="eastAsia"/>
        </w:rPr>
        <w:t>回のみ</w:t>
      </w:r>
      <w:r>
        <w:rPr>
          <w:rFonts w:hint="eastAsia"/>
        </w:rPr>
        <w:t>)</w:t>
      </w:r>
    </w:p>
    <w:p w14:paraId="62620C48" w14:textId="40BE26DA" w:rsidR="0072437D" w:rsidRPr="002B047E" w:rsidRDefault="0072437D" w:rsidP="0072437D">
      <w:pPr>
        <w:ind w:leftChars="300" w:left="840" w:hangingChars="100" w:hanging="210"/>
      </w:pPr>
      <w:r>
        <w:rPr>
          <w:rFonts w:hint="eastAsia"/>
        </w:rPr>
        <w:t>・郵便方法については、郵便局の窓口で</w:t>
      </w:r>
      <w:r w:rsidRPr="00C27521">
        <w:rPr>
          <w:rFonts w:hint="eastAsia"/>
          <w:color w:val="FF0000"/>
        </w:rPr>
        <w:t>｢一般書留｣・｢簡易書留｣・｢配達証明｣</w:t>
      </w:r>
      <w:r>
        <w:rPr>
          <w:rFonts w:hint="eastAsia"/>
        </w:rPr>
        <w:t>のいずれかの手続をし、開札が終わるまで</w:t>
      </w:r>
      <w:r>
        <w:rPr>
          <w:rFonts w:hint="eastAsia"/>
        </w:rPr>
        <w:t xml:space="preserve"> </w:t>
      </w:r>
      <w:r>
        <w:rPr>
          <w:rFonts w:hint="eastAsia"/>
        </w:rPr>
        <w:t>｢差出控え｣を保管してください。</w:t>
      </w:r>
      <w:r>
        <w:rPr>
          <w:rFonts w:hint="eastAsia"/>
          <w:color w:val="FF0000"/>
        </w:rPr>
        <w:t>（</w:t>
      </w:r>
      <w:r w:rsidRPr="00C27521">
        <w:rPr>
          <w:rFonts w:hint="eastAsia"/>
          <w:color w:val="FF0000"/>
        </w:rPr>
        <w:t>通常郵便は無効となります</w:t>
      </w:r>
      <w:r>
        <w:rPr>
          <w:rFonts w:hint="eastAsia"/>
          <w:color w:val="FF0000"/>
        </w:rPr>
        <w:t>）</w:t>
      </w:r>
    </w:p>
    <w:p w14:paraId="667E17BF" w14:textId="77777777" w:rsidR="0072437D" w:rsidRDefault="0072437D" w:rsidP="0072437D">
      <w:pPr>
        <w:ind w:leftChars="100" w:left="210" w:firstLineChars="200" w:firstLine="420"/>
      </w:pPr>
      <w:r>
        <w:rPr>
          <w:rFonts w:hint="eastAsia"/>
        </w:rPr>
        <w:t>・到着期限を過ぎた入札は、無効といたします。</w:t>
      </w:r>
    </w:p>
    <w:p w14:paraId="0E61E251" w14:textId="77777777" w:rsidR="0072437D" w:rsidRDefault="0072437D" w:rsidP="0072437D">
      <w:pPr>
        <w:ind w:leftChars="100" w:left="210" w:firstLineChars="200" w:firstLine="420"/>
      </w:pPr>
      <w:r>
        <w:rPr>
          <w:rFonts w:hint="eastAsia"/>
        </w:rPr>
        <w:t>・</w:t>
      </w:r>
      <w:r w:rsidRPr="00C94D36">
        <w:rPr>
          <w:rFonts w:hint="eastAsia"/>
        </w:rPr>
        <w:t>代理人が持参する場合でも、入札書等に代理人氏名は記入不要です。</w:t>
      </w:r>
    </w:p>
    <w:p w14:paraId="5C33EE6D" w14:textId="77777777" w:rsidR="0072437D" w:rsidRDefault="0072437D" w:rsidP="0072437D">
      <w:pPr>
        <w:ind w:left="210" w:hangingChars="100" w:hanging="210"/>
      </w:pPr>
    </w:p>
    <w:p w14:paraId="4F4EC3DB" w14:textId="77777777" w:rsidR="0072437D" w:rsidRPr="001A0FB6" w:rsidRDefault="0072437D" w:rsidP="0072437D">
      <w:pPr>
        <w:ind w:leftChars="100" w:left="210"/>
        <w:rPr>
          <w:rFonts w:ascii="ＭＳ ゴシック" w:eastAsia="ＭＳ ゴシック" w:hAnsi="ＭＳ ゴシック"/>
        </w:rPr>
      </w:pPr>
      <w:r>
        <w:rPr>
          <w:rFonts w:ascii="ＭＳ ゴシック" w:eastAsia="ＭＳ ゴシック" w:hAnsi="ＭＳ ゴシック" w:hint="eastAsia"/>
        </w:rPr>
        <w:t>４．</w:t>
      </w:r>
      <w:r w:rsidRPr="001A0FB6">
        <w:rPr>
          <w:rFonts w:ascii="ＭＳ ゴシック" w:eastAsia="ＭＳ ゴシック" w:hAnsi="ＭＳ ゴシック" w:hint="eastAsia"/>
        </w:rPr>
        <w:t>入札金額及び消費税並びに地方消費税の記載方法</w:t>
      </w:r>
    </w:p>
    <w:p w14:paraId="2CF4116C" w14:textId="4A709751" w:rsidR="0072437D" w:rsidRDefault="0072437D" w:rsidP="0072437D">
      <w:pPr>
        <w:ind w:leftChars="300" w:left="840" w:hangingChars="100" w:hanging="210"/>
      </w:pPr>
      <w:r>
        <w:rPr>
          <w:rFonts w:hint="eastAsia"/>
        </w:rPr>
        <w:t>・落札決定に当たっては、入札書に記載された金額をもって契約金額とするので、入札書に記載する金額は、消費税及び地方消費税（以下「消費税」という。）の額を含めた契約申込金額とすること（消費税不課税、非課税のものを除く。）。課税事業者にあっては、内訳として消費税額を記載すること。</w:t>
      </w:r>
    </w:p>
    <w:p w14:paraId="2A4D291D" w14:textId="77777777" w:rsidR="0072437D" w:rsidRDefault="0072437D" w:rsidP="0072437D">
      <w:pPr>
        <w:ind w:firstLineChars="100" w:firstLine="210"/>
      </w:pPr>
    </w:p>
    <w:p w14:paraId="372D8D5E" w14:textId="77777777" w:rsidR="0072437D" w:rsidRDefault="0072437D" w:rsidP="0072437D">
      <w:pPr>
        <w:ind w:firstLineChars="100" w:firstLine="210"/>
      </w:pPr>
    </w:p>
    <w:p w14:paraId="1A6662AE" w14:textId="77777777" w:rsidR="0072437D" w:rsidRDefault="0072437D" w:rsidP="0072437D">
      <w:pPr>
        <w:ind w:firstLineChars="100" w:firstLine="210"/>
      </w:pPr>
    </w:p>
    <w:p w14:paraId="29B9E1F6" w14:textId="77777777" w:rsidR="0072437D" w:rsidRDefault="0072437D" w:rsidP="0072437D">
      <w:pPr>
        <w:ind w:firstLineChars="100" w:firstLine="210"/>
      </w:pPr>
    </w:p>
    <w:p w14:paraId="3A4E8793" w14:textId="77777777" w:rsidR="0072437D" w:rsidRDefault="0072437D" w:rsidP="0072437D">
      <w:pPr>
        <w:ind w:firstLineChars="100" w:firstLine="210"/>
      </w:pPr>
    </w:p>
    <w:p w14:paraId="1BC057A0" w14:textId="77777777" w:rsidR="0072437D" w:rsidRDefault="0072437D" w:rsidP="0072437D">
      <w:pPr>
        <w:ind w:firstLineChars="100" w:firstLine="210"/>
      </w:pPr>
    </w:p>
    <w:p w14:paraId="298B782A" w14:textId="77777777" w:rsidR="0072437D" w:rsidRDefault="0072437D" w:rsidP="0072437D">
      <w:pPr>
        <w:ind w:firstLineChars="100" w:firstLine="210"/>
      </w:pPr>
    </w:p>
    <w:p w14:paraId="6557685E" w14:textId="77777777" w:rsidR="0072437D" w:rsidRDefault="0072437D" w:rsidP="0072437D">
      <w:pPr>
        <w:ind w:firstLineChars="100" w:firstLine="210"/>
      </w:pPr>
    </w:p>
    <w:p w14:paraId="1CEE0769" w14:textId="77777777" w:rsidR="0072437D" w:rsidRDefault="0072437D" w:rsidP="0072437D">
      <w:pPr>
        <w:ind w:firstLineChars="100" w:firstLine="210"/>
      </w:pPr>
    </w:p>
    <w:p w14:paraId="1CB49071" w14:textId="77777777" w:rsidR="0072437D" w:rsidRDefault="0072437D" w:rsidP="0072437D">
      <w:pPr>
        <w:ind w:firstLineChars="100" w:firstLine="210"/>
      </w:pPr>
    </w:p>
    <w:p w14:paraId="6D2EFEF2" w14:textId="77777777" w:rsidR="0072437D" w:rsidRPr="001A0FB6" w:rsidRDefault="0072437D" w:rsidP="0072437D">
      <w:pPr>
        <w:ind w:leftChars="100" w:left="210"/>
        <w:rPr>
          <w:rFonts w:ascii="ＭＳ ゴシック" w:eastAsia="ＭＳ ゴシック" w:hAnsi="ＭＳ ゴシック"/>
        </w:rPr>
      </w:pPr>
      <w:r>
        <w:rPr>
          <w:rFonts w:ascii="ＭＳ ゴシック" w:eastAsia="ＭＳ ゴシック" w:hAnsi="ＭＳ ゴシック" w:hint="eastAsia"/>
        </w:rPr>
        <w:lastRenderedPageBreak/>
        <w:t>５．</w:t>
      </w:r>
      <w:r w:rsidRPr="001A0FB6">
        <w:rPr>
          <w:rFonts w:ascii="ＭＳ ゴシック" w:eastAsia="ＭＳ ゴシック" w:hAnsi="ＭＳ ゴシック" w:hint="eastAsia"/>
        </w:rPr>
        <w:t>郵便入札用の封筒について</w:t>
      </w:r>
    </w:p>
    <w:p w14:paraId="3EF779B5" w14:textId="77777777" w:rsidR="0072437D" w:rsidRDefault="0072437D" w:rsidP="0072437D">
      <w:pPr>
        <w:ind w:leftChars="100" w:left="210" w:firstLineChars="200" w:firstLine="420"/>
      </w:pPr>
      <w:r>
        <w:rPr>
          <w:rFonts w:hint="eastAsia"/>
        </w:rPr>
        <w:t>・入札書を郵送する封筒は、下記様式により作成願います。</w:t>
      </w:r>
    </w:p>
    <w:p w14:paraId="3704EEE5" w14:textId="77777777" w:rsidR="0072437D" w:rsidRDefault="0072437D" w:rsidP="0072437D">
      <w:pPr>
        <w:ind w:left="210" w:hangingChars="100" w:hanging="210"/>
      </w:pPr>
      <w:r>
        <w:rPr>
          <w:noProof/>
        </w:rPr>
        <mc:AlternateContent>
          <mc:Choice Requires="wps">
            <w:drawing>
              <wp:anchor distT="0" distB="0" distL="114300" distR="114300" simplePos="0" relativeHeight="251661312" behindDoc="0" locked="0" layoutInCell="1" allowOverlap="1" wp14:anchorId="3B93FA13" wp14:editId="36ED80B2">
                <wp:simplePos x="0" y="0"/>
                <wp:positionH relativeFrom="column">
                  <wp:posOffset>3082290</wp:posOffset>
                </wp:positionH>
                <wp:positionV relativeFrom="paragraph">
                  <wp:posOffset>31750</wp:posOffset>
                </wp:positionV>
                <wp:extent cx="1552575" cy="2762250"/>
                <wp:effectExtent l="5715" t="12700" r="13335" b="6350"/>
                <wp:wrapNone/>
                <wp:docPr id="1691452950"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762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5B624" id="正方形/長方形 4" o:spid="_x0000_s1026" style="position:absolute;left:0;text-align:left;margin-left:242.7pt;margin-top:2.5pt;width:122.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">
                <v:textbox inset="5.85pt,.7pt,5.85pt,.7pt"/>
              </v:rect>
            </w:pict>
          </mc:Fallback>
        </mc:AlternateContent>
      </w:r>
      <w:r>
        <w:rPr>
          <w:noProof/>
        </w:rPr>
        <mc:AlternateContent>
          <mc:Choice Requires="wps">
            <w:drawing>
              <wp:anchor distT="0" distB="0" distL="114300" distR="114300" simplePos="0" relativeHeight="251660288" behindDoc="0" locked="0" layoutInCell="1" allowOverlap="1" wp14:anchorId="506F05AE" wp14:editId="4E39B5F5">
                <wp:simplePos x="0" y="0"/>
                <wp:positionH relativeFrom="column">
                  <wp:posOffset>1482090</wp:posOffset>
                </wp:positionH>
                <wp:positionV relativeFrom="paragraph">
                  <wp:posOffset>127000</wp:posOffset>
                </wp:positionV>
                <wp:extent cx="1323975" cy="304800"/>
                <wp:effectExtent l="0" t="3175" r="3810" b="0"/>
                <wp:wrapNone/>
                <wp:docPr id="47709714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0B53" w14:textId="77777777" w:rsidR="0072437D" w:rsidRDefault="0072437D" w:rsidP="0072437D">
                            <w:r>
                              <w:rPr>
                                <w:rFonts w:hint="eastAsia"/>
                              </w:rPr>
                              <w:t>〒</w:t>
                            </w:r>
                            <w:r>
                              <w:rPr>
                                <w:rFonts w:hint="eastAsia"/>
                              </w:rPr>
                              <w:t>683-8503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F05AE" id="_x0000_t202" coordsize="21600,21600" o:spt="202" path="m,l,21600r21600,l21600,xe">
                <v:stroke joinstyle="miter"/>
                <v:path gradientshapeok="t" o:connecttype="rect"/>
              </v:shapetype>
              <v:shape id="テキスト ボックス 3" o:spid="_x0000_s1026" type="#_x0000_t202" style="position:absolute;left:0;text-align:left;margin-left:116.7pt;margin-top:10pt;width:104.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" filled="f" stroked="f">
                <v:textbox inset="5.85pt,.7pt,5.85pt,.7pt">
                  <w:txbxContent>
                    <w:p w14:paraId="6E460B53" w14:textId="77777777" w:rsidR="0072437D" w:rsidRDefault="0072437D" w:rsidP="0072437D">
                      <w:r>
                        <w:rPr>
                          <w:rFonts w:hint="eastAsia"/>
                        </w:rPr>
                        <w:t>〒</w:t>
                      </w:r>
                      <w:r>
                        <w:rPr>
                          <w:rFonts w:hint="eastAsia"/>
                        </w:rPr>
                        <w:t>683-8503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706585D" wp14:editId="6978B1E3">
                <wp:simplePos x="0" y="0"/>
                <wp:positionH relativeFrom="column">
                  <wp:posOffset>748665</wp:posOffset>
                </wp:positionH>
                <wp:positionV relativeFrom="paragraph">
                  <wp:posOffset>31750</wp:posOffset>
                </wp:positionV>
                <wp:extent cx="1600200" cy="2762250"/>
                <wp:effectExtent l="5715" t="12700" r="13335" b="6350"/>
                <wp:wrapNone/>
                <wp:docPr id="19281537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0"/>
                        </a:xfrm>
                        <a:prstGeom prst="rect">
                          <a:avLst/>
                        </a:prstGeom>
                        <a:solidFill>
                          <a:srgbClr val="FFFFFF"/>
                        </a:solidFill>
                        <a:ln w="9525">
                          <a:solidFill>
                            <a:srgbClr val="000000"/>
                          </a:solidFill>
                          <a:miter lim="800000"/>
                          <a:headEnd/>
                          <a:tailEnd/>
                        </a:ln>
                      </wps:spPr>
                      <wps:txbx>
                        <w:txbxContent>
                          <w:p w14:paraId="39A5ACC6" w14:textId="77777777" w:rsidR="0072437D" w:rsidRDefault="0072437D" w:rsidP="0072437D">
                            <w:pPr>
                              <w:ind w:firstLineChars="500" w:firstLine="900"/>
                              <w:rPr>
                                <w:sz w:val="18"/>
                                <w:szCs w:val="18"/>
                              </w:rPr>
                            </w:pPr>
                            <w:r w:rsidRPr="00631D94">
                              <w:rPr>
                                <w:rFonts w:hint="eastAsia"/>
                                <w:sz w:val="18"/>
                                <w:szCs w:val="18"/>
                              </w:rPr>
                              <w:t>米子市西町</w:t>
                            </w:r>
                            <w:r w:rsidRPr="003A17D7">
                              <w:rPr>
                                <w:rFonts w:hint="eastAsia"/>
                                <w:sz w:val="18"/>
                                <w:szCs w:val="18"/>
                                <w:eastAsianLayout w:id="1644862464" w:vert="1" w:vertCompress="1"/>
                              </w:rPr>
                              <w:t>86</w:t>
                            </w:r>
                            <w:r>
                              <w:rPr>
                                <w:rFonts w:hint="eastAsia"/>
                                <w:sz w:val="18"/>
                                <w:szCs w:val="18"/>
                              </w:rPr>
                              <w:t xml:space="preserve">　鳥大米子キャンパス内</w:t>
                            </w:r>
                          </w:p>
                          <w:p w14:paraId="23E20897" w14:textId="77777777" w:rsidR="0072437D" w:rsidRPr="00631D94" w:rsidRDefault="0072437D" w:rsidP="0072437D">
                            <w:pPr>
                              <w:ind w:firstLineChars="900" w:firstLine="1620"/>
                              <w:rPr>
                                <w:sz w:val="18"/>
                                <w:szCs w:val="18"/>
                              </w:rPr>
                            </w:pPr>
                            <w:r>
                              <w:rPr>
                                <w:rFonts w:hint="eastAsia"/>
                                <w:sz w:val="18"/>
                                <w:szCs w:val="18"/>
                              </w:rPr>
                              <w:t>とっとりバイオフロンティア</w:t>
                            </w:r>
                          </w:p>
                          <w:p w14:paraId="31704879" w14:textId="77777777" w:rsidR="0072437D" w:rsidRPr="00631D94" w:rsidRDefault="0072437D" w:rsidP="0072437D">
                            <w:pPr>
                              <w:ind w:firstLineChars="400" w:firstLine="720"/>
                              <w:rPr>
                                <w:sz w:val="18"/>
                                <w:szCs w:val="18"/>
                              </w:rPr>
                            </w:pPr>
                            <w:r w:rsidRPr="00631D94">
                              <w:rPr>
                                <w:rFonts w:hint="eastAsia"/>
                                <w:sz w:val="18"/>
                                <w:szCs w:val="18"/>
                              </w:rPr>
                              <w:t>公益財団法人鳥取県産業振興機構</w:t>
                            </w:r>
                          </w:p>
                          <w:p w14:paraId="3B99059A" w14:textId="77777777" w:rsidR="0072437D" w:rsidRDefault="0072437D" w:rsidP="0072437D">
                            <w:pPr>
                              <w:ind w:firstLineChars="800" w:firstLine="1440"/>
                              <w:rPr>
                                <w:sz w:val="18"/>
                                <w:szCs w:val="18"/>
                              </w:rPr>
                            </w:pPr>
                            <w:r w:rsidRPr="00631D94">
                              <w:rPr>
                                <w:rFonts w:hint="eastAsia"/>
                                <w:sz w:val="18"/>
                                <w:szCs w:val="18"/>
                              </w:rPr>
                              <w:t>バイオフロンティア推進室</w:t>
                            </w:r>
                            <w:r>
                              <w:rPr>
                                <w:rFonts w:hint="eastAsia"/>
                                <w:sz w:val="18"/>
                                <w:szCs w:val="18"/>
                              </w:rPr>
                              <w:t xml:space="preserve">　</w:t>
                            </w:r>
                            <w:r w:rsidRPr="00631D94">
                              <w:rPr>
                                <w:rFonts w:hint="eastAsia"/>
                                <w:sz w:val="18"/>
                                <w:szCs w:val="18"/>
                              </w:rPr>
                              <w:t>行</w:t>
                            </w:r>
                          </w:p>
                          <w:p w14:paraId="7878AEE5" w14:textId="77777777" w:rsidR="0072437D" w:rsidRPr="00631D94" w:rsidRDefault="0072437D" w:rsidP="0072437D">
                            <w:pPr>
                              <w:ind w:firstLineChars="800" w:firstLine="1440"/>
                              <w:rPr>
                                <w:sz w:val="18"/>
                                <w:szCs w:val="18"/>
                              </w:rPr>
                            </w:pPr>
                          </w:p>
                          <w:p w14:paraId="48DA921C" w14:textId="77777777" w:rsidR="0072437D" w:rsidRPr="00C95877" w:rsidRDefault="0072437D" w:rsidP="0072437D">
                            <w:pPr>
                              <w:ind w:firstLineChars="500" w:firstLine="900"/>
                              <w:rPr>
                                <w:sz w:val="18"/>
                                <w:szCs w:val="18"/>
                              </w:rPr>
                            </w:pPr>
                            <w:r w:rsidRPr="00C95877">
                              <w:rPr>
                                <w:rFonts w:hint="eastAsia"/>
                                <w:sz w:val="18"/>
                                <w:szCs w:val="18"/>
                              </w:rPr>
                              <w:t>入札書（及び入札参加資格確認書）在中</w:t>
                            </w:r>
                          </w:p>
                          <w:p w14:paraId="04240D06" w14:textId="77777777" w:rsidR="0072437D" w:rsidRPr="00631D94" w:rsidRDefault="0072437D" w:rsidP="0072437D">
                            <w:pPr>
                              <w:ind w:firstLineChars="900" w:firstLine="1620"/>
                              <w:rPr>
                                <w:sz w:val="18"/>
                                <w:szCs w:val="18"/>
                              </w:rPr>
                            </w:pPr>
                            <w:r w:rsidRPr="00631D94">
                              <w:rPr>
                                <w:rFonts w:hint="eastAsia"/>
                                <w:sz w:val="18"/>
                                <w:szCs w:val="18"/>
                              </w:rPr>
                              <w:t>件名</w:t>
                            </w:r>
                            <w:r>
                              <w:rPr>
                                <w:rFonts w:hint="eastAsia"/>
                                <w:sz w:val="18"/>
                                <w:szCs w:val="18"/>
                              </w:rPr>
                              <w:t xml:space="preserve">　リアルタイムｐＣＲ</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6585D" id="テキスト ボックス 2" o:spid="_x0000_s1027" type="#_x0000_t202" style="position:absolute;left:0;text-align:left;margin-left:58.95pt;margin-top:2.5pt;width:12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">
                <v:textbox style="layout-flow:vertical-ideographic" inset="5.85pt,.7pt,5.85pt,.7pt">
                  <w:txbxContent>
                    <w:p w14:paraId="39A5ACC6" w14:textId="77777777" w:rsidR="0072437D" w:rsidRDefault="0072437D" w:rsidP="0072437D">
                      <w:pPr>
                        <w:ind w:firstLineChars="500" w:firstLine="900"/>
                        <w:rPr>
                          <w:sz w:val="18"/>
                          <w:szCs w:val="18"/>
                        </w:rPr>
                      </w:pPr>
                      <w:r w:rsidRPr="00631D94">
                        <w:rPr>
                          <w:rFonts w:hint="eastAsia"/>
                          <w:sz w:val="18"/>
                          <w:szCs w:val="18"/>
                        </w:rPr>
                        <w:t>米子市西町</w:t>
                      </w:r>
                      <w:r w:rsidRPr="003A17D7">
                        <w:rPr>
                          <w:rFonts w:hint="eastAsia"/>
                          <w:sz w:val="18"/>
                          <w:szCs w:val="18"/>
                          <w:eastAsianLayout w:id="1644862464" w:vert="1" w:vertCompress="1"/>
                        </w:rPr>
                        <w:t>86</w:t>
                      </w:r>
                      <w:r>
                        <w:rPr>
                          <w:rFonts w:hint="eastAsia"/>
                          <w:sz w:val="18"/>
                          <w:szCs w:val="18"/>
                        </w:rPr>
                        <w:t xml:space="preserve">　鳥大米子キャンパス内</w:t>
                      </w:r>
                    </w:p>
                    <w:p w14:paraId="23E20897" w14:textId="77777777" w:rsidR="0072437D" w:rsidRPr="00631D94" w:rsidRDefault="0072437D" w:rsidP="0072437D">
                      <w:pPr>
                        <w:ind w:firstLineChars="900" w:firstLine="1620"/>
                        <w:rPr>
                          <w:sz w:val="18"/>
                          <w:szCs w:val="18"/>
                        </w:rPr>
                      </w:pPr>
                      <w:r>
                        <w:rPr>
                          <w:rFonts w:hint="eastAsia"/>
                          <w:sz w:val="18"/>
                          <w:szCs w:val="18"/>
                        </w:rPr>
                        <w:t>とっとりバイオフロンティア</w:t>
                      </w:r>
                    </w:p>
                    <w:p w14:paraId="31704879" w14:textId="77777777" w:rsidR="0072437D" w:rsidRPr="00631D94" w:rsidRDefault="0072437D" w:rsidP="0072437D">
                      <w:pPr>
                        <w:ind w:firstLineChars="400" w:firstLine="720"/>
                        <w:rPr>
                          <w:sz w:val="18"/>
                          <w:szCs w:val="18"/>
                        </w:rPr>
                      </w:pPr>
                      <w:r w:rsidRPr="00631D94">
                        <w:rPr>
                          <w:rFonts w:hint="eastAsia"/>
                          <w:sz w:val="18"/>
                          <w:szCs w:val="18"/>
                        </w:rPr>
                        <w:t>公益財団法人鳥取県産業振興機構</w:t>
                      </w:r>
                    </w:p>
                    <w:p w14:paraId="3B99059A" w14:textId="77777777" w:rsidR="0072437D" w:rsidRDefault="0072437D" w:rsidP="0072437D">
                      <w:pPr>
                        <w:ind w:firstLineChars="800" w:firstLine="1440"/>
                        <w:rPr>
                          <w:sz w:val="18"/>
                          <w:szCs w:val="18"/>
                        </w:rPr>
                      </w:pPr>
                      <w:r w:rsidRPr="00631D94">
                        <w:rPr>
                          <w:rFonts w:hint="eastAsia"/>
                          <w:sz w:val="18"/>
                          <w:szCs w:val="18"/>
                        </w:rPr>
                        <w:t>バイオフロンティア推進室</w:t>
                      </w:r>
                      <w:r>
                        <w:rPr>
                          <w:rFonts w:hint="eastAsia"/>
                          <w:sz w:val="18"/>
                          <w:szCs w:val="18"/>
                        </w:rPr>
                        <w:t xml:space="preserve">　</w:t>
                      </w:r>
                      <w:r w:rsidRPr="00631D94">
                        <w:rPr>
                          <w:rFonts w:hint="eastAsia"/>
                          <w:sz w:val="18"/>
                          <w:szCs w:val="18"/>
                        </w:rPr>
                        <w:t>行</w:t>
                      </w:r>
                    </w:p>
                    <w:p w14:paraId="7878AEE5" w14:textId="77777777" w:rsidR="0072437D" w:rsidRPr="00631D94" w:rsidRDefault="0072437D" w:rsidP="0072437D">
                      <w:pPr>
                        <w:ind w:firstLineChars="800" w:firstLine="1440"/>
                        <w:rPr>
                          <w:sz w:val="18"/>
                          <w:szCs w:val="18"/>
                        </w:rPr>
                      </w:pPr>
                    </w:p>
                    <w:p w14:paraId="48DA921C" w14:textId="77777777" w:rsidR="0072437D" w:rsidRPr="00C95877" w:rsidRDefault="0072437D" w:rsidP="0072437D">
                      <w:pPr>
                        <w:ind w:firstLineChars="500" w:firstLine="900"/>
                        <w:rPr>
                          <w:sz w:val="18"/>
                          <w:szCs w:val="18"/>
                        </w:rPr>
                      </w:pPr>
                      <w:r w:rsidRPr="00C95877">
                        <w:rPr>
                          <w:rFonts w:hint="eastAsia"/>
                          <w:sz w:val="18"/>
                          <w:szCs w:val="18"/>
                        </w:rPr>
                        <w:t>入札書（及び入札参加資格確認書）在中</w:t>
                      </w:r>
                    </w:p>
                    <w:p w14:paraId="04240D06" w14:textId="77777777" w:rsidR="0072437D" w:rsidRPr="00631D94" w:rsidRDefault="0072437D" w:rsidP="0072437D">
                      <w:pPr>
                        <w:ind w:firstLineChars="900" w:firstLine="1620"/>
                        <w:rPr>
                          <w:sz w:val="18"/>
                          <w:szCs w:val="18"/>
                        </w:rPr>
                      </w:pPr>
                      <w:r w:rsidRPr="00631D94">
                        <w:rPr>
                          <w:rFonts w:hint="eastAsia"/>
                          <w:sz w:val="18"/>
                          <w:szCs w:val="18"/>
                        </w:rPr>
                        <w:t>件名</w:t>
                      </w:r>
                      <w:r>
                        <w:rPr>
                          <w:rFonts w:hint="eastAsia"/>
                          <w:sz w:val="18"/>
                          <w:szCs w:val="18"/>
                        </w:rPr>
                        <w:t xml:space="preserve">　リアルタイムｐＣＲ</w:t>
                      </w:r>
                    </w:p>
                  </w:txbxContent>
                </v:textbox>
              </v:shape>
            </w:pict>
          </mc:Fallback>
        </mc:AlternateContent>
      </w:r>
    </w:p>
    <w:p w14:paraId="534D8E5F" w14:textId="77777777" w:rsidR="0072437D" w:rsidRDefault="0072437D" w:rsidP="0072437D">
      <w:pPr>
        <w:ind w:left="210" w:hangingChars="100" w:hanging="210"/>
      </w:pPr>
    </w:p>
    <w:p w14:paraId="615BC1C7" w14:textId="77777777" w:rsidR="0072437D" w:rsidRDefault="0072437D" w:rsidP="0072437D">
      <w:pPr>
        <w:ind w:left="210" w:hangingChars="100" w:hanging="210"/>
      </w:pPr>
    </w:p>
    <w:p w14:paraId="1825E562" w14:textId="77777777" w:rsidR="0072437D" w:rsidRDefault="0072437D" w:rsidP="0072437D">
      <w:pPr>
        <w:ind w:left="210" w:hangingChars="100" w:hanging="210"/>
      </w:pPr>
    </w:p>
    <w:p w14:paraId="00DD9E46" w14:textId="77777777" w:rsidR="0072437D" w:rsidRDefault="0072437D" w:rsidP="0072437D">
      <w:pPr>
        <w:ind w:left="210" w:hangingChars="100" w:hanging="210"/>
      </w:pPr>
    </w:p>
    <w:p w14:paraId="510D8359" w14:textId="77777777" w:rsidR="0072437D" w:rsidRDefault="0072437D" w:rsidP="0072437D">
      <w:pPr>
        <w:ind w:left="210" w:hangingChars="100" w:hanging="210"/>
      </w:pPr>
    </w:p>
    <w:p w14:paraId="0E74D5B6" w14:textId="5BD1A117" w:rsidR="0072437D" w:rsidRDefault="0072437D" w:rsidP="0072437D">
      <w:pPr>
        <w:ind w:left="210" w:hangingChars="100" w:hanging="210"/>
      </w:pPr>
    </w:p>
    <w:p w14:paraId="33376708" w14:textId="141DC3CD" w:rsidR="0072437D" w:rsidRDefault="0072437D" w:rsidP="0072437D">
      <w:pPr>
        <w:ind w:left="210" w:hangingChars="100" w:hanging="210"/>
      </w:pPr>
      <w:r>
        <w:rPr>
          <w:noProof/>
        </w:rPr>
        <mc:AlternateContent>
          <mc:Choice Requires="wps">
            <w:drawing>
              <wp:anchor distT="0" distB="0" distL="114300" distR="114300" simplePos="0" relativeHeight="251662336" behindDoc="0" locked="0" layoutInCell="1" allowOverlap="1" wp14:anchorId="564D43F4" wp14:editId="266DFD76">
                <wp:simplePos x="0" y="0"/>
                <wp:positionH relativeFrom="column">
                  <wp:posOffset>3253740</wp:posOffset>
                </wp:positionH>
                <wp:positionV relativeFrom="paragraph">
                  <wp:posOffset>45720</wp:posOffset>
                </wp:positionV>
                <wp:extent cx="1276350" cy="981075"/>
                <wp:effectExtent l="0" t="0" r="19050" b="28575"/>
                <wp:wrapNone/>
                <wp:docPr id="12035336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81075"/>
                        </a:xfrm>
                        <a:prstGeom prst="rect">
                          <a:avLst/>
                        </a:prstGeom>
                        <a:solidFill>
                          <a:srgbClr val="FFFFFF"/>
                        </a:solidFill>
                        <a:ln w="9525">
                          <a:solidFill>
                            <a:srgbClr val="000000"/>
                          </a:solidFill>
                          <a:miter lim="800000"/>
                          <a:headEnd/>
                          <a:tailEnd/>
                        </a:ln>
                      </wps:spPr>
                      <wps:txbx>
                        <w:txbxContent>
                          <w:p w14:paraId="04A5695B" w14:textId="77777777" w:rsidR="0072437D" w:rsidRDefault="0072437D" w:rsidP="0072437D">
                            <w:pPr>
                              <w:jc w:val="center"/>
                            </w:pPr>
                            <w:r>
                              <w:rPr>
                                <w:rFonts w:hint="eastAsia"/>
                              </w:rPr>
                              <w:t>差</w:t>
                            </w:r>
                            <w:r>
                              <w:rPr>
                                <w:rFonts w:hint="eastAsia"/>
                              </w:rPr>
                              <w:t xml:space="preserve"> </w:t>
                            </w:r>
                            <w:r>
                              <w:rPr>
                                <w:rFonts w:hint="eastAsia"/>
                              </w:rPr>
                              <w:t>出</w:t>
                            </w:r>
                            <w:r>
                              <w:rPr>
                                <w:rFonts w:hint="eastAsia"/>
                              </w:rPr>
                              <w:t xml:space="preserve"> </w:t>
                            </w:r>
                            <w:r>
                              <w:rPr>
                                <w:rFonts w:hint="eastAsia"/>
                              </w:rPr>
                              <w:t>人</w:t>
                            </w:r>
                          </w:p>
                          <w:p w14:paraId="58C76967" w14:textId="77777777" w:rsidR="0072437D" w:rsidRDefault="0072437D" w:rsidP="0072437D">
                            <w:r>
                              <w:rPr>
                                <w:rFonts w:hint="eastAsia"/>
                              </w:rPr>
                              <w:t>住所</w:t>
                            </w:r>
                          </w:p>
                          <w:p w14:paraId="752367BC" w14:textId="77777777" w:rsidR="0072437D" w:rsidRDefault="0072437D" w:rsidP="0072437D">
                            <w:r>
                              <w:rPr>
                                <w:rFonts w:hint="eastAsia"/>
                              </w:rPr>
                              <w:t>商号又は名称</w:t>
                            </w:r>
                          </w:p>
                          <w:p w14:paraId="6A4F96E6" w14:textId="77777777" w:rsidR="0072437D" w:rsidRDefault="0072437D" w:rsidP="0072437D">
                            <w:r>
                              <w:rPr>
                                <w:rFonts w:hint="eastAsia"/>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D43F4" id="テキスト ボックス 1" o:spid="_x0000_s1028" type="#_x0000_t202" style="position:absolute;left:0;text-align:left;margin-left:256.2pt;margin-top:3.6pt;width:100.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">
                <v:textbox inset="5.85pt,.7pt,5.85pt,.7pt">
                  <w:txbxContent>
                    <w:p w14:paraId="04A5695B" w14:textId="77777777" w:rsidR="0072437D" w:rsidRDefault="0072437D" w:rsidP="0072437D">
                      <w:pPr>
                        <w:jc w:val="center"/>
                      </w:pPr>
                      <w:r>
                        <w:rPr>
                          <w:rFonts w:hint="eastAsia"/>
                        </w:rPr>
                        <w:t>差</w:t>
                      </w:r>
                      <w:r>
                        <w:rPr>
                          <w:rFonts w:hint="eastAsia"/>
                        </w:rPr>
                        <w:t xml:space="preserve"> </w:t>
                      </w:r>
                      <w:r>
                        <w:rPr>
                          <w:rFonts w:hint="eastAsia"/>
                        </w:rPr>
                        <w:t>出</w:t>
                      </w:r>
                      <w:r>
                        <w:rPr>
                          <w:rFonts w:hint="eastAsia"/>
                        </w:rPr>
                        <w:t xml:space="preserve"> </w:t>
                      </w:r>
                      <w:r>
                        <w:rPr>
                          <w:rFonts w:hint="eastAsia"/>
                        </w:rPr>
                        <w:t>人</w:t>
                      </w:r>
                    </w:p>
                    <w:p w14:paraId="58C76967" w14:textId="77777777" w:rsidR="0072437D" w:rsidRDefault="0072437D" w:rsidP="0072437D">
                      <w:r>
                        <w:rPr>
                          <w:rFonts w:hint="eastAsia"/>
                        </w:rPr>
                        <w:t>住所</w:t>
                      </w:r>
                    </w:p>
                    <w:p w14:paraId="752367BC" w14:textId="77777777" w:rsidR="0072437D" w:rsidRDefault="0072437D" w:rsidP="0072437D">
                      <w:r>
                        <w:rPr>
                          <w:rFonts w:hint="eastAsia"/>
                        </w:rPr>
                        <w:t>商号又は名称</w:t>
                      </w:r>
                    </w:p>
                    <w:p w14:paraId="6A4F96E6" w14:textId="77777777" w:rsidR="0072437D" w:rsidRDefault="0072437D" w:rsidP="0072437D">
                      <w:r>
                        <w:rPr>
                          <w:rFonts w:hint="eastAsia"/>
                        </w:rPr>
                        <w:t>代表者</w:t>
                      </w:r>
                    </w:p>
                  </w:txbxContent>
                </v:textbox>
              </v:shape>
            </w:pict>
          </mc:Fallback>
        </mc:AlternateContent>
      </w:r>
    </w:p>
    <w:p w14:paraId="6F78756C" w14:textId="4AA780C9" w:rsidR="0072437D" w:rsidRDefault="0072437D" w:rsidP="0072437D">
      <w:pPr>
        <w:ind w:left="210" w:hangingChars="100" w:hanging="210"/>
      </w:pPr>
    </w:p>
    <w:p w14:paraId="7B3D9010" w14:textId="54445521" w:rsidR="0072437D" w:rsidRDefault="0072437D" w:rsidP="0072437D">
      <w:pPr>
        <w:ind w:left="210" w:hangingChars="100" w:hanging="210"/>
      </w:pPr>
    </w:p>
    <w:p w14:paraId="03CCC24F" w14:textId="77777777" w:rsidR="0072437D" w:rsidRDefault="0072437D" w:rsidP="0072437D">
      <w:pPr>
        <w:ind w:left="210" w:hangingChars="100" w:hanging="210"/>
      </w:pPr>
    </w:p>
    <w:p w14:paraId="6146F3FD" w14:textId="77777777" w:rsidR="0072437D" w:rsidRDefault="0072437D" w:rsidP="0072437D">
      <w:pPr>
        <w:ind w:left="210" w:hangingChars="100" w:hanging="210"/>
      </w:pPr>
    </w:p>
    <w:p w14:paraId="3141A701" w14:textId="77777777" w:rsidR="0072437D" w:rsidRDefault="0072437D" w:rsidP="0072437D">
      <w:pPr>
        <w:ind w:firstLineChars="500" w:firstLine="1050"/>
      </w:pPr>
    </w:p>
    <w:p w14:paraId="2EBFD4C4" w14:textId="54ED5E25" w:rsidR="0072437D" w:rsidRPr="00631D94" w:rsidRDefault="0072437D" w:rsidP="0072437D">
      <w:pPr>
        <w:ind w:firstLineChars="500" w:firstLine="1050"/>
        <w:rPr>
          <w:color w:val="FF0000"/>
        </w:rPr>
      </w:pPr>
      <w:r w:rsidRPr="00631D94">
        <w:rPr>
          <w:rFonts w:hint="eastAsia"/>
          <w:color w:val="FF0000"/>
        </w:rPr>
        <w:t>必ず｢一般書留｣・｢簡易書留｣・｢配達証明｣のいずれかで提出すること。</w:t>
      </w:r>
    </w:p>
    <w:p w14:paraId="10522F7C" w14:textId="77777777" w:rsidR="0072437D" w:rsidRDefault="0072437D" w:rsidP="0072437D">
      <w:pPr>
        <w:ind w:leftChars="100" w:left="420" w:hangingChars="100" w:hanging="210"/>
      </w:pPr>
      <w:r>
        <w:rPr>
          <w:rFonts w:hint="eastAsia"/>
        </w:rPr>
        <w:t>※様式例に準じた形態ならば</w:t>
      </w:r>
      <w:r>
        <w:rPr>
          <w:rFonts w:hint="eastAsia"/>
        </w:rPr>
        <w:t>,</w:t>
      </w:r>
      <w:r>
        <w:rPr>
          <w:rFonts w:hint="eastAsia"/>
        </w:rPr>
        <w:t>横書きや定形外封筒でも有効ですので、次の事項に注意してください。</w:t>
      </w:r>
    </w:p>
    <w:p w14:paraId="3BF45814" w14:textId="77777777" w:rsidR="0072437D" w:rsidRDefault="0072437D" w:rsidP="0072437D">
      <w:pPr>
        <w:ind w:leftChars="100" w:left="210" w:firstLineChars="100" w:firstLine="210"/>
      </w:pPr>
      <w:r>
        <w:rPr>
          <w:rFonts w:hint="eastAsia"/>
        </w:rPr>
        <w:t>・封筒表に｢案件名｣が記載されていること。</w:t>
      </w:r>
    </w:p>
    <w:p w14:paraId="27E3BB4D" w14:textId="77777777" w:rsidR="0072437D" w:rsidRDefault="0072437D" w:rsidP="0072437D">
      <w:pPr>
        <w:ind w:leftChars="100" w:left="210" w:firstLineChars="100" w:firstLine="210"/>
      </w:pPr>
      <w:r>
        <w:rPr>
          <w:rFonts w:hint="eastAsia"/>
        </w:rPr>
        <w:t>・封筒表に｢入札書在中｣と記載されていること。</w:t>
      </w:r>
    </w:p>
    <w:p w14:paraId="6695501D" w14:textId="77777777" w:rsidR="0072437D" w:rsidRDefault="0072437D" w:rsidP="0072437D">
      <w:pPr>
        <w:ind w:leftChars="100" w:left="210" w:firstLineChars="100" w:firstLine="210"/>
      </w:pPr>
      <w:r>
        <w:rPr>
          <w:rFonts w:hint="eastAsia"/>
        </w:rPr>
        <w:t>・封筒裏又は表に差出人の記載があること。</w:t>
      </w:r>
    </w:p>
    <w:p w14:paraId="092F4BE5" w14:textId="77777777" w:rsidR="0072437D" w:rsidRDefault="0072437D" w:rsidP="0072437D"/>
    <w:p w14:paraId="767F3E1F" w14:textId="77777777" w:rsidR="0072437D" w:rsidRPr="00B17353" w:rsidRDefault="0072437D" w:rsidP="0072437D">
      <w:pPr>
        <w:ind w:firstLineChars="100" w:firstLine="210"/>
        <w:rPr>
          <w:rFonts w:ascii="ＭＳ ゴシック" w:eastAsia="ＭＳ ゴシック" w:hAnsi="ＭＳ ゴシック"/>
        </w:rPr>
      </w:pPr>
      <w:r>
        <w:rPr>
          <w:rFonts w:ascii="ＭＳ ゴシック" w:eastAsia="ＭＳ ゴシック" w:hAnsi="ＭＳ ゴシック" w:hint="eastAsia"/>
        </w:rPr>
        <w:t>６．提出</w:t>
      </w:r>
      <w:r w:rsidRPr="00B17353">
        <w:rPr>
          <w:rFonts w:ascii="ＭＳ ゴシック" w:eastAsia="ＭＳ ゴシック" w:hAnsi="ＭＳ ゴシック" w:hint="eastAsia"/>
        </w:rPr>
        <w:t>する前の最終確認</w:t>
      </w:r>
    </w:p>
    <w:p w14:paraId="0A7F125E" w14:textId="77777777" w:rsidR="0072437D" w:rsidRDefault="0072437D" w:rsidP="0072437D">
      <w:pPr>
        <w:ind w:firstLineChars="200" w:firstLine="420"/>
      </w:pPr>
      <w:r>
        <w:rPr>
          <w:rFonts w:hint="eastAsia"/>
        </w:rPr>
        <w:t>・郵送・持参する前に、次の事項を十分点検してください。</w:t>
      </w:r>
    </w:p>
    <w:p w14:paraId="6968F6EF" w14:textId="1A9C1BF4" w:rsidR="0072437D" w:rsidRDefault="0072437D" w:rsidP="0072437D">
      <w:pPr>
        <w:ind w:leftChars="200" w:left="630" w:hangingChars="100" w:hanging="210"/>
      </w:pPr>
      <w:r>
        <w:rPr>
          <w:rFonts w:hint="eastAsia"/>
        </w:rPr>
        <w:t>・使用する封筒に</w:t>
      </w:r>
      <w:r>
        <w:rPr>
          <w:rFonts w:hint="eastAsia"/>
        </w:rPr>
        <w:t xml:space="preserve"> </w:t>
      </w:r>
      <w:r>
        <w:rPr>
          <w:rFonts w:hint="eastAsia"/>
        </w:rPr>
        <w:t>①入札参加資格確認書、②入札書（任意の封筒に「入札書」と記入し、案件名及び商号又は名称を明記し封入封かんのこと。）を封入封かんしてください。</w:t>
      </w:r>
    </w:p>
    <w:p w14:paraId="7AD618FF" w14:textId="77777777" w:rsidR="0072437D" w:rsidRDefault="0072437D" w:rsidP="0072437D">
      <w:pPr>
        <w:ind w:leftChars="200" w:left="630" w:rightChars="-74" w:right="-155" w:hangingChars="100" w:hanging="210"/>
      </w:pPr>
      <w:r>
        <w:rPr>
          <w:rFonts w:hint="eastAsia"/>
        </w:rPr>
        <w:t>・書式はとっとりバイオフロンティアホームページ（本調達広告）からダウンロードできます。</w:t>
      </w:r>
    </w:p>
    <w:p w14:paraId="0289D73E" w14:textId="77777777" w:rsidR="0072437D" w:rsidRPr="00B17353" w:rsidRDefault="0072437D" w:rsidP="0072437D"/>
    <w:p w14:paraId="7D130883" w14:textId="77777777" w:rsidR="0072437D" w:rsidRPr="001A0FB6" w:rsidRDefault="0072437D" w:rsidP="0072437D">
      <w:pPr>
        <w:ind w:firstLineChars="100" w:firstLine="210"/>
        <w:rPr>
          <w:rFonts w:ascii="ＭＳ ゴシック" w:eastAsia="ＭＳ ゴシック" w:hAnsi="ＭＳ ゴシック"/>
        </w:rPr>
      </w:pPr>
      <w:r>
        <w:rPr>
          <w:rFonts w:ascii="ＭＳ ゴシック" w:eastAsia="ＭＳ ゴシック" w:hAnsi="ＭＳ ゴシック" w:hint="eastAsia"/>
        </w:rPr>
        <w:t>７．</w:t>
      </w:r>
      <w:r w:rsidRPr="001A0FB6">
        <w:rPr>
          <w:rFonts w:ascii="ＭＳ ゴシック" w:eastAsia="ＭＳ ゴシック" w:hAnsi="ＭＳ ゴシック" w:hint="eastAsia"/>
        </w:rPr>
        <w:t>入札の無効</w:t>
      </w:r>
    </w:p>
    <w:p w14:paraId="5E3A8320" w14:textId="77777777" w:rsidR="0072437D" w:rsidRDefault="0072437D" w:rsidP="0072437D">
      <w:pPr>
        <w:ind w:firstLineChars="200" w:firstLine="420"/>
      </w:pPr>
      <w:r>
        <w:rPr>
          <w:rFonts w:hint="eastAsia"/>
        </w:rPr>
        <w:t>（１）</w:t>
      </w:r>
      <w:r>
        <w:rPr>
          <w:rFonts w:hint="eastAsia"/>
        </w:rPr>
        <w:t xml:space="preserve"> </w:t>
      </w:r>
      <w:r>
        <w:rPr>
          <w:rFonts w:hint="eastAsia"/>
        </w:rPr>
        <w:t>入札参加資格審査において、入札参加資格がないと認められた者の入札</w:t>
      </w:r>
    </w:p>
    <w:p w14:paraId="05C54502" w14:textId="77777777" w:rsidR="0072437D" w:rsidRDefault="0072437D" w:rsidP="0072437D">
      <w:pPr>
        <w:ind w:firstLineChars="200" w:firstLine="420"/>
      </w:pPr>
      <w:r>
        <w:rPr>
          <w:rFonts w:hint="eastAsia"/>
        </w:rPr>
        <w:t>（２）</w:t>
      </w:r>
      <w:r>
        <w:rPr>
          <w:rFonts w:hint="eastAsia"/>
        </w:rPr>
        <w:t xml:space="preserve"> </w:t>
      </w:r>
      <w:r>
        <w:rPr>
          <w:rFonts w:hint="eastAsia"/>
        </w:rPr>
        <w:t>提出書類に虚偽の記載をした者の入札</w:t>
      </w:r>
    </w:p>
    <w:p w14:paraId="7BF52428" w14:textId="77777777" w:rsidR="0072437D" w:rsidRDefault="0072437D" w:rsidP="0072437D">
      <w:pPr>
        <w:ind w:firstLineChars="200" w:firstLine="420"/>
      </w:pPr>
      <w:r>
        <w:rPr>
          <w:rFonts w:hint="eastAsia"/>
        </w:rPr>
        <w:t>（３）</w:t>
      </w:r>
      <w:r>
        <w:t xml:space="preserve"> </w:t>
      </w:r>
      <w:r>
        <w:rPr>
          <w:rFonts w:hint="eastAsia"/>
        </w:rPr>
        <w:t>談合等不正行為による入札</w:t>
      </w:r>
    </w:p>
    <w:p w14:paraId="067908D9" w14:textId="77777777" w:rsidR="0072437D" w:rsidRDefault="0072437D" w:rsidP="0072437D">
      <w:pPr>
        <w:ind w:firstLineChars="200" w:firstLine="420"/>
      </w:pPr>
      <w:r>
        <w:rPr>
          <w:rFonts w:hint="eastAsia"/>
        </w:rPr>
        <w:t>（４）</w:t>
      </w:r>
      <w:r>
        <w:rPr>
          <w:rFonts w:hint="eastAsia"/>
        </w:rPr>
        <w:t xml:space="preserve"> </w:t>
      </w:r>
      <w:r>
        <w:rPr>
          <w:rFonts w:hint="eastAsia"/>
        </w:rPr>
        <w:t>２通以上の入札をした者の入札</w:t>
      </w:r>
    </w:p>
    <w:p w14:paraId="6C55191D" w14:textId="77777777" w:rsidR="0072437D" w:rsidRDefault="0072437D" w:rsidP="0072437D">
      <w:pPr>
        <w:ind w:firstLineChars="200" w:firstLine="420"/>
      </w:pPr>
      <w:r>
        <w:rPr>
          <w:rFonts w:hint="eastAsia"/>
        </w:rPr>
        <w:t>（５）</w:t>
      </w:r>
      <w:r>
        <w:rPr>
          <w:rFonts w:hint="eastAsia"/>
        </w:rPr>
        <w:t xml:space="preserve"> </w:t>
      </w:r>
      <w:r>
        <w:rPr>
          <w:rFonts w:hint="eastAsia"/>
        </w:rPr>
        <w:t>入札価格を訂正した入札</w:t>
      </w:r>
    </w:p>
    <w:p w14:paraId="090E888D" w14:textId="353A29C1" w:rsidR="0072437D" w:rsidRDefault="0072437D" w:rsidP="0072437D">
      <w:pPr>
        <w:ind w:leftChars="200" w:left="1155" w:hangingChars="350" w:hanging="735"/>
      </w:pPr>
      <w:r>
        <w:rPr>
          <w:rFonts w:hint="eastAsia"/>
        </w:rPr>
        <w:t>（６）</w:t>
      </w:r>
      <w:r>
        <w:t xml:space="preserve"> </w:t>
      </w:r>
      <w:r>
        <w:rPr>
          <w:rFonts w:hint="eastAsia"/>
        </w:rPr>
        <w:t>入札書に記載された入札者名及び押印、入札価格又は重要な文字が誤脱し、もしくは不明瞭で確認できない入札</w:t>
      </w:r>
    </w:p>
    <w:p w14:paraId="0D99416C" w14:textId="77777777" w:rsidR="0072437D" w:rsidRDefault="0072437D" w:rsidP="0072437D">
      <w:pPr>
        <w:ind w:firstLineChars="200" w:firstLine="420"/>
      </w:pPr>
      <w:r>
        <w:rPr>
          <w:rFonts w:hint="eastAsia"/>
        </w:rPr>
        <w:t>（７）</w:t>
      </w:r>
      <w:r>
        <w:rPr>
          <w:rFonts w:hint="eastAsia"/>
        </w:rPr>
        <w:t xml:space="preserve"> </w:t>
      </w:r>
      <w:r>
        <w:rPr>
          <w:rFonts w:hint="eastAsia"/>
        </w:rPr>
        <w:t>予定価格を越える金額を記載したものの入札</w:t>
      </w:r>
    </w:p>
    <w:p w14:paraId="4B6F888D" w14:textId="77777777" w:rsidR="0072437D" w:rsidRDefault="0072437D" w:rsidP="0072437D">
      <w:pPr>
        <w:ind w:firstLineChars="200" w:firstLine="420"/>
      </w:pPr>
      <w:r>
        <w:rPr>
          <w:rFonts w:hint="eastAsia"/>
        </w:rPr>
        <w:t>（８）</w:t>
      </w:r>
      <w:r>
        <w:rPr>
          <w:rFonts w:hint="eastAsia"/>
        </w:rPr>
        <w:t xml:space="preserve"> </w:t>
      </w:r>
      <w:r>
        <w:rPr>
          <w:rFonts w:hint="eastAsia"/>
        </w:rPr>
        <w:t>積算内訳書の提出が無い者の入札</w:t>
      </w:r>
    </w:p>
    <w:p w14:paraId="10D66B88" w14:textId="77777777" w:rsidR="0072437D" w:rsidRDefault="0072437D" w:rsidP="0072437D">
      <w:pPr>
        <w:ind w:firstLineChars="200" w:firstLine="420"/>
      </w:pPr>
      <w:r>
        <w:rPr>
          <w:rFonts w:hint="eastAsia"/>
        </w:rPr>
        <w:lastRenderedPageBreak/>
        <w:t>（９）</w:t>
      </w:r>
      <w:r>
        <w:rPr>
          <w:rFonts w:hint="eastAsia"/>
        </w:rPr>
        <w:t xml:space="preserve"> </w:t>
      </w:r>
      <w:r>
        <w:rPr>
          <w:rFonts w:hint="eastAsia"/>
        </w:rPr>
        <w:t>入札書の金額と異なる積算内訳書を提出したものの入札</w:t>
      </w:r>
    </w:p>
    <w:p w14:paraId="0CE7FFE0" w14:textId="77777777" w:rsidR="0072437D" w:rsidRDefault="0072437D" w:rsidP="0072437D">
      <w:pPr>
        <w:ind w:firstLineChars="200" w:firstLine="420"/>
      </w:pPr>
      <w:r>
        <w:rPr>
          <w:rFonts w:asciiTheme="minorEastAsia" w:eastAsiaTheme="minorEastAsia" w:hAnsiTheme="minorEastAsia" w:hint="eastAsia"/>
        </w:rPr>
        <w:t>（</w:t>
      </w:r>
      <w:r w:rsidRPr="0072437D">
        <w:rPr>
          <w:rFonts w:ascii="ＭＳ 明朝" w:hAnsi="ＭＳ 明朝" w:hint="eastAsia"/>
        </w:rPr>
        <w:t>10</w:t>
      </w:r>
      <w:r>
        <w:rPr>
          <w:rFonts w:hint="eastAsia"/>
        </w:rPr>
        <w:t>）</w:t>
      </w:r>
      <w:r>
        <w:rPr>
          <w:rFonts w:hint="eastAsia"/>
        </w:rPr>
        <w:t xml:space="preserve"> </w:t>
      </w:r>
      <w:r>
        <w:rPr>
          <w:rFonts w:hint="eastAsia"/>
        </w:rPr>
        <w:t>郵便による入札で入札書が無効とされるもの</w:t>
      </w:r>
    </w:p>
    <w:p w14:paraId="7835AF74" w14:textId="7A38761A" w:rsidR="0072437D" w:rsidRDefault="0072437D" w:rsidP="0072437D">
      <w:pPr>
        <w:ind w:leftChars="530" w:left="1113"/>
      </w:pPr>
      <w:r>
        <w:rPr>
          <w:rFonts w:hint="eastAsia"/>
        </w:rPr>
        <w:t>入札書の日付には、開札の日を記入してください。</w:t>
      </w:r>
      <w:r>
        <w:rPr>
          <w:rFonts w:hint="eastAsia"/>
        </w:rPr>
        <w:t>(</w:t>
      </w:r>
      <w:r>
        <w:rPr>
          <w:rFonts w:hint="eastAsia"/>
        </w:rPr>
        <w:t>入札書の郵便局へ出す日ではありません。）入札書を封筒に２枚以上入れた場合、封筒表紙の案件名と同封された入札書の件名が異なる場合、代表者印がない場合などは｢無効｣になります。</w:t>
      </w:r>
    </w:p>
    <w:p w14:paraId="3E98F33F" w14:textId="77777777" w:rsidR="0072437D" w:rsidRDefault="0072437D" w:rsidP="0072437D"/>
    <w:p w14:paraId="0CB89D45" w14:textId="77777777" w:rsidR="0072437D" w:rsidRPr="00B17353" w:rsidRDefault="0072437D" w:rsidP="0072437D">
      <w:pPr>
        <w:ind w:firstLineChars="100" w:firstLine="210"/>
        <w:rPr>
          <w:rFonts w:ascii="ＭＳ ゴシック" w:eastAsia="ＭＳ ゴシック" w:hAnsi="ＭＳ ゴシック"/>
        </w:rPr>
      </w:pPr>
      <w:r>
        <w:rPr>
          <w:rFonts w:ascii="ＭＳ ゴシック" w:eastAsia="ＭＳ ゴシック" w:hAnsi="ＭＳ ゴシック" w:hint="eastAsia"/>
        </w:rPr>
        <w:t>８．</w:t>
      </w:r>
      <w:r w:rsidRPr="00B17353">
        <w:rPr>
          <w:rFonts w:ascii="ＭＳ ゴシック" w:eastAsia="ＭＳ ゴシック" w:hAnsi="ＭＳ ゴシック" w:hint="eastAsia"/>
        </w:rPr>
        <w:t>入札の停止、中止及び取消し</w:t>
      </w:r>
    </w:p>
    <w:p w14:paraId="17D7A376" w14:textId="0A3BE94C" w:rsidR="0072437D" w:rsidRDefault="0072437D" w:rsidP="0072437D">
      <w:pPr>
        <w:ind w:leftChars="300" w:left="630"/>
      </w:pPr>
      <w:r>
        <w:rPr>
          <w:rFonts w:hint="eastAsia"/>
        </w:rPr>
        <w:t>緊急やむを得ない理由等により、入札を執行できないと認めるときは、入札を停止、中止又は取り消すことがあります。なお、この場合においても、当該入札のために要した費用は、すべて入札参加者の負担とします。</w:t>
      </w:r>
    </w:p>
    <w:p w14:paraId="46A6AC60" w14:textId="77777777" w:rsidR="0072437D" w:rsidRDefault="0072437D" w:rsidP="0072437D">
      <w:pPr>
        <w:ind w:left="210" w:hangingChars="100" w:hanging="210"/>
      </w:pPr>
    </w:p>
    <w:p w14:paraId="032FB5CC" w14:textId="77777777" w:rsidR="0072437D" w:rsidRPr="001A0FB6" w:rsidRDefault="0072437D" w:rsidP="0072437D">
      <w:pPr>
        <w:ind w:firstLineChars="100" w:firstLine="210"/>
        <w:rPr>
          <w:rFonts w:ascii="ＭＳ ゴシック" w:eastAsia="ＭＳ ゴシック" w:hAnsi="ＭＳ ゴシック"/>
        </w:rPr>
      </w:pPr>
      <w:r>
        <w:rPr>
          <w:rFonts w:ascii="ＭＳ ゴシック" w:eastAsia="ＭＳ ゴシック" w:hAnsi="ＭＳ ゴシック" w:hint="eastAsia"/>
        </w:rPr>
        <w:t>９．</w:t>
      </w:r>
      <w:r w:rsidRPr="001A0FB6">
        <w:rPr>
          <w:rFonts w:ascii="ＭＳ ゴシック" w:eastAsia="ＭＳ ゴシック" w:hAnsi="ＭＳ ゴシック" w:hint="eastAsia"/>
        </w:rPr>
        <w:t>最低提示価格が2者以上同額だった場合</w:t>
      </w:r>
    </w:p>
    <w:p w14:paraId="287A8DD3" w14:textId="3771AD66" w:rsidR="0072437D" w:rsidRDefault="0072437D" w:rsidP="0072437D">
      <w:pPr>
        <w:ind w:leftChars="300" w:left="630"/>
      </w:pPr>
      <w:r>
        <w:rPr>
          <w:rFonts w:hint="eastAsia"/>
        </w:rPr>
        <w:t>入札執行者以外の鳥取県産業振興機構職員が、当事者に代わってくじを引き決定することといたします。</w:t>
      </w:r>
    </w:p>
    <w:p w14:paraId="009FAE46" w14:textId="77777777" w:rsidR="0072437D" w:rsidRDefault="0072437D" w:rsidP="0072437D">
      <w:pPr>
        <w:ind w:left="210" w:hangingChars="100" w:hanging="210"/>
      </w:pPr>
    </w:p>
    <w:p w14:paraId="08ED6603" w14:textId="77777777" w:rsidR="0072437D" w:rsidRPr="001A0FB6" w:rsidRDefault="0072437D" w:rsidP="0072437D">
      <w:pPr>
        <w:ind w:left="210" w:hangingChars="100" w:hanging="210"/>
        <w:rPr>
          <w:rFonts w:ascii="ＭＳ ゴシック" w:eastAsia="ＭＳ ゴシック" w:hAnsi="ＭＳ ゴシック"/>
        </w:rPr>
      </w:pPr>
      <w:r>
        <w:rPr>
          <w:rFonts w:ascii="ＭＳ ゴシック" w:eastAsia="ＭＳ ゴシック" w:hAnsi="ＭＳ ゴシック" w:hint="eastAsia"/>
        </w:rPr>
        <w:t>１０．</w:t>
      </w:r>
      <w:r w:rsidRPr="001A0FB6">
        <w:rPr>
          <w:rFonts w:ascii="ＭＳ ゴシック" w:eastAsia="ＭＳ ゴシック" w:hAnsi="ＭＳ ゴシック" w:hint="eastAsia"/>
        </w:rPr>
        <w:t>入札結果</w:t>
      </w:r>
    </w:p>
    <w:p w14:paraId="0692F7DA" w14:textId="2A7E6594" w:rsidR="0072437D" w:rsidRDefault="0072437D" w:rsidP="0072437D">
      <w:pPr>
        <w:ind w:leftChars="300" w:left="630"/>
      </w:pPr>
      <w:r>
        <w:rPr>
          <w:rFonts w:hint="eastAsia"/>
        </w:rPr>
        <w:t>｢事後審査方式｣により入札を行いますので、開札後、最低価格提示業者は一旦｢落札候補者｣となります。審査の結果、落札候補者が資格なしとなった場合は、当該入札は無効入札となり、開札時の第２順位者を新たな候補者として同じ手順で資格審査を行います。</w:t>
      </w:r>
    </w:p>
    <w:p w14:paraId="4F3B0FDB" w14:textId="77777777" w:rsidR="0072437D" w:rsidRDefault="0072437D" w:rsidP="0072437D">
      <w:pPr>
        <w:ind w:firstLineChars="300" w:firstLine="630"/>
      </w:pPr>
      <w:r>
        <w:rPr>
          <w:rFonts w:hint="eastAsia"/>
        </w:rPr>
        <w:t>バイオフロンティア推進室より落札候補者のみ契約締結の電話連絡をいたします。</w:t>
      </w:r>
    </w:p>
    <w:p w14:paraId="27DC1E1A" w14:textId="77777777" w:rsidR="0072437D" w:rsidRDefault="0072437D" w:rsidP="0072437D"/>
    <w:p w14:paraId="427B813E" w14:textId="77777777" w:rsidR="0072437D" w:rsidRPr="001C31AE" w:rsidRDefault="0072437D" w:rsidP="0072437D">
      <w:pPr>
        <w:ind w:left="210" w:hangingChars="100" w:hanging="210"/>
        <w:rPr>
          <w:rFonts w:ascii="ＭＳ ゴシック" w:eastAsia="ＭＳ ゴシック" w:hAnsi="ＭＳ ゴシック"/>
          <w:kern w:val="0"/>
        </w:rPr>
      </w:pPr>
      <w:r>
        <w:rPr>
          <w:rFonts w:ascii="ＭＳ ゴシック" w:eastAsia="ＭＳ ゴシック" w:hAnsi="ＭＳ ゴシック" w:hint="eastAsia"/>
          <w:kern w:val="0"/>
        </w:rPr>
        <w:t>１１．</w:t>
      </w:r>
      <w:r w:rsidRPr="001C31AE">
        <w:rPr>
          <w:rFonts w:ascii="ＭＳ ゴシック" w:eastAsia="ＭＳ ゴシック" w:hAnsi="ＭＳ ゴシック" w:hint="eastAsia"/>
          <w:kern w:val="0"/>
        </w:rPr>
        <w:t>入札参加資格確認書</w:t>
      </w:r>
    </w:p>
    <w:p w14:paraId="171A1166" w14:textId="77777777" w:rsidR="0072437D" w:rsidRDefault="0072437D" w:rsidP="0072437D">
      <w:pPr>
        <w:ind w:leftChars="100" w:left="210" w:firstLineChars="200" w:firstLine="420"/>
        <w:rPr>
          <w:kern w:val="0"/>
        </w:rPr>
      </w:pPr>
      <w:r>
        <w:rPr>
          <w:rFonts w:hint="eastAsia"/>
          <w:kern w:val="0"/>
        </w:rPr>
        <w:t>審査資料となりますので、入札書と同封して提出をお願いいたします。</w:t>
      </w:r>
    </w:p>
    <w:p w14:paraId="5E1A42C8" w14:textId="77777777" w:rsidR="0072437D" w:rsidRDefault="0072437D" w:rsidP="0072437D">
      <w:pPr>
        <w:ind w:left="210" w:hangingChars="100" w:hanging="210"/>
      </w:pPr>
    </w:p>
    <w:p w14:paraId="3080CC7F" w14:textId="77777777" w:rsidR="0072437D" w:rsidRPr="00C95877" w:rsidRDefault="0072437D" w:rsidP="0072437D">
      <w:pPr>
        <w:ind w:left="210" w:hangingChars="100" w:hanging="210"/>
        <w:rPr>
          <w:rFonts w:ascii="ＭＳ ゴシック" w:eastAsia="ＭＳ ゴシック" w:hAnsi="ＭＳ ゴシック"/>
        </w:rPr>
      </w:pPr>
      <w:r>
        <w:rPr>
          <w:rFonts w:ascii="ＭＳ ゴシック" w:eastAsia="ＭＳ ゴシック" w:hAnsi="ＭＳ ゴシック" w:hint="eastAsia"/>
        </w:rPr>
        <w:t>１２．</w:t>
      </w:r>
      <w:r w:rsidRPr="00C95877">
        <w:rPr>
          <w:rFonts w:ascii="ＭＳ ゴシック" w:eastAsia="ＭＳ ゴシック" w:hAnsi="ＭＳ ゴシック" w:hint="eastAsia"/>
        </w:rPr>
        <w:t>異議の申立て</w:t>
      </w:r>
    </w:p>
    <w:p w14:paraId="0FAFDF98" w14:textId="4E0BB049" w:rsidR="0072437D" w:rsidRDefault="0072437D" w:rsidP="0072437D">
      <w:pPr>
        <w:ind w:leftChars="300" w:left="630"/>
      </w:pPr>
      <w:r>
        <w:rPr>
          <w:rFonts w:hint="eastAsia"/>
        </w:rPr>
        <w:t>入札者は開札後、この入札実施案内及び関係法令等の入札条件の不知又は内容の不明を理由として、異議を申し立てることはできません。</w:t>
      </w:r>
    </w:p>
    <w:p w14:paraId="43225B62" w14:textId="3176D256" w:rsidR="0072437D" w:rsidRDefault="0072437D" w:rsidP="0072437D">
      <w:pPr>
        <w:ind w:leftChars="300" w:left="630"/>
      </w:pPr>
      <w:r>
        <w:rPr>
          <w:rFonts w:hint="eastAsia"/>
        </w:rPr>
        <w:t>また、郵便事故等により、申込書類等が開札場所に到達しなかったことに対する異議を申し立てることはできません。</w:t>
      </w:r>
    </w:p>
    <w:p w14:paraId="18188A95" w14:textId="77777777" w:rsidR="0072437D" w:rsidRDefault="0072437D" w:rsidP="0072437D"/>
    <w:p w14:paraId="008930A7" w14:textId="77777777" w:rsidR="0072437D" w:rsidRPr="001A0FB6" w:rsidRDefault="0072437D" w:rsidP="0072437D">
      <w:pPr>
        <w:ind w:left="210" w:hangingChars="100" w:hanging="210"/>
        <w:rPr>
          <w:rFonts w:ascii="ＭＳ ゴシック" w:eastAsia="ＭＳ ゴシック" w:hAnsi="ＭＳ ゴシック"/>
        </w:rPr>
      </w:pPr>
      <w:r>
        <w:rPr>
          <w:rFonts w:ascii="ＭＳ ゴシック" w:eastAsia="ＭＳ ゴシック" w:hAnsi="ＭＳ ゴシック" w:hint="eastAsia"/>
        </w:rPr>
        <w:t>１３．</w:t>
      </w:r>
      <w:r w:rsidRPr="001A0FB6">
        <w:rPr>
          <w:rFonts w:ascii="ＭＳ ゴシック" w:eastAsia="ＭＳ ゴシック" w:hAnsi="ＭＳ ゴシック" w:hint="eastAsia"/>
        </w:rPr>
        <w:t>質問書</w:t>
      </w:r>
    </w:p>
    <w:p w14:paraId="2A1C24D3" w14:textId="77777777" w:rsidR="0072437D" w:rsidRDefault="0072437D" w:rsidP="0072437D">
      <w:pPr>
        <w:ind w:leftChars="300" w:left="2390" w:hangingChars="800" w:hanging="1760"/>
        <w:jc w:val="left"/>
        <w:rPr>
          <w:rFonts w:ascii="ＭＳ 明朝" w:hAnsi="ＭＳ 明朝"/>
          <w:sz w:val="22"/>
          <w:szCs w:val="22"/>
        </w:rPr>
      </w:pPr>
      <w:r>
        <w:rPr>
          <w:rFonts w:ascii="ＭＳ 明朝" w:hAnsi="ＭＳ 明朝" w:hint="eastAsia"/>
          <w:sz w:val="22"/>
          <w:szCs w:val="22"/>
        </w:rPr>
        <w:t>メールまたはファックスにて受け付けます。（電話は不可）</w:t>
      </w:r>
    </w:p>
    <w:p w14:paraId="14BD884D" w14:textId="77777777" w:rsidR="0072437D" w:rsidRDefault="0072437D" w:rsidP="0072437D">
      <w:pPr>
        <w:ind w:leftChars="100" w:left="2410" w:hangingChars="1000" w:hanging="2200"/>
        <w:jc w:val="left"/>
        <w:rPr>
          <w:rFonts w:ascii="ＭＳ 明朝" w:hAnsi="ＭＳ 明朝"/>
          <w:sz w:val="22"/>
          <w:szCs w:val="22"/>
        </w:rPr>
      </w:pPr>
      <w:r>
        <w:rPr>
          <w:rFonts w:ascii="ＭＳ 明朝" w:hAnsi="ＭＳ 明朝" w:hint="eastAsia"/>
          <w:sz w:val="22"/>
          <w:szCs w:val="22"/>
        </w:rPr>
        <w:t xml:space="preserve">　　　　　　　　　　　　　　E-mail： </w:t>
      </w:r>
      <w:r w:rsidRPr="002B047E">
        <w:rPr>
          <w:rFonts w:ascii="ＭＳ 明朝" w:hAnsi="ＭＳ 明朝"/>
          <w:sz w:val="22"/>
          <w:szCs w:val="22"/>
        </w:rPr>
        <w:t>tbf@toriton.or.jp</w:t>
      </w:r>
    </w:p>
    <w:p w14:paraId="4622A230" w14:textId="77777777" w:rsidR="0072437D" w:rsidRPr="005F2973" w:rsidRDefault="0072437D" w:rsidP="0072437D">
      <w:pPr>
        <w:ind w:left="2420" w:hangingChars="1100" w:hanging="2420"/>
        <w:jc w:val="left"/>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FAX:     0859-37-5132</w:t>
      </w:r>
    </w:p>
    <w:p w14:paraId="6E045CF5" w14:textId="77777777" w:rsidR="0072437D" w:rsidRDefault="0072437D" w:rsidP="0072437D">
      <w:pPr>
        <w:ind w:left="210" w:hangingChars="100" w:hanging="210"/>
      </w:pPr>
      <w:r>
        <w:rPr>
          <w:rFonts w:hint="eastAsia"/>
        </w:rPr>
        <w:t xml:space="preserve">　　　　　　　　　　　　　　　　担当：機器の仕様等に関すること　野口、福浦</w:t>
      </w:r>
    </w:p>
    <w:p w14:paraId="386F1DF6" w14:textId="77777777" w:rsidR="0072437D" w:rsidRDefault="0072437D" w:rsidP="0072437D">
      <w:pPr>
        <w:ind w:left="210" w:hangingChars="100" w:hanging="210"/>
      </w:pPr>
      <w:r>
        <w:rPr>
          <w:rFonts w:hint="eastAsia"/>
        </w:rPr>
        <w:t xml:space="preserve">　　　　　　　　　　　　　　　　　　　入札手続き等に関すること　小田</w:t>
      </w:r>
    </w:p>
    <w:p w14:paraId="58623E03" w14:textId="77777777" w:rsidR="0072437D" w:rsidRDefault="0072437D" w:rsidP="0072437D">
      <w:pPr>
        <w:ind w:left="210" w:hangingChars="100" w:hanging="210"/>
      </w:pPr>
    </w:p>
    <w:p w14:paraId="2572DAC8" w14:textId="77777777" w:rsidR="0072437D" w:rsidRDefault="0072437D" w:rsidP="0072437D">
      <w:pPr>
        <w:ind w:left="210" w:hangingChars="100" w:hanging="210"/>
      </w:pPr>
    </w:p>
    <w:p w14:paraId="4BF1CF55" w14:textId="77777777" w:rsidR="0072437D" w:rsidRDefault="0072437D" w:rsidP="0072437D">
      <w:pPr>
        <w:jc w:val="left"/>
        <w:rPr>
          <w:rFonts w:ascii="ＭＳ ゴシック" w:eastAsia="ＭＳ ゴシック" w:hAnsi="ＭＳ ゴシック"/>
        </w:rPr>
      </w:pPr>
      <w:r>
        <w:rPr>
          <w:rFonts w:ascii="ＭＳ ゴシック" w:eastAsia="ＭＳ ゴシック" w:hAnsi="ＭＳ ゴシック" w:hint="eastAsia"/>
        </w:rPr>
        <w:lastRenderedPageBreak/>
        <w:t xml:space="preserve">１４．宛先 </w:t>
      </w:r>
    </w:p>
    <w:p w14:paraId="16ABCC58" w14:textId="77777777" w:rsidR="0072437D" w:rsidRPr="00EC7798" w:rsidRDefault="0072437D" w:rsidP="0072437D">
      <w:pPr>
        <w:ind w:firstLineChars="300" w:firstLine="630"/>
        <w:jc w:val="left"/>
        <w:rPr>
          <w:rFonts w:ascii="ＭＳ 明朝" w:hAnsi="ＭＳ 明朝"/>
        </w:rPr>
      </w:pPr>
      <w:r w:rsidRPr="00EC7798">
        <w:rPr>
          <w:rFonts w:ascii="ＭＳ 明朝" w:hAnsi="ＭＳ 明朝" w:hint="eastAsia"/>
        </w:rPr>
        <w:t>〒683-8503　米子市西町</w:t>
      </w:r>
      <w:r>
        <w:rPr>
          <w:rFonts w:ascii="ＭＳ 明朝" w:hAnsi="ＭＳ 明朝" w:hint="eastAsia"/>
        </w:rPr>
        <w:t>86</w:t>
      </w:r>
      <w:r w:rsidRPr="00EC7798">
        <w:rPr>
          <w:rFonts w:ascii="ＭＳ 明朝" w:hAnsi="ＭＳ 明朝" w:hint="eastAsia"/>
        </w:rPr>
        <w:t xml:space="preserve">　</w:t>
      </w:r>
      <w:r>
        <w:rPr>
          <w:rFonts w:ascii="ＭＳ 明朝" w:hAnsi="ＭＳ 明朝" w:hint="eastAsia"/>
        </w:rPr>
        <w:t xml:space="preserve"> </w:t>
      </w:r>
      <w:r w:rsidRPr="00EC7798">
        <w:rPr>
          <w:rFonts w:ascii="ＭＳ 明朝" w:hAnsi="ＭＳ 明朝" w:hint="eastAsia"/>
        </w:rPr>
        <w:t xml:space="preserve">鳥取大学米子キャンパス内　</w:t>
      </w:r>
    </w:p>
    <w:p w14:paraId="57CB04FD" w14:textId="77777777" w:rsidR="0072437D" w:rsidRPr="00EC7798" w:rsidRDefault="0072437D" w:rsidP="0072437D">
      <w:pPr>
        <w:ind w:firstLineChars="300" w:firstLine="630"/>
        <w:jc w:val="left"/>
        <w:rPr>
          <w:rFonts w:ascii="ＭＳ 明朝" w:hAnsi="ＭＳ 明朝"/>
        </w:rPr>
      </w:pPr>
      <w:r w:rsidRPr="00EC7798">
        <w:rPr>
          <w:rFonts w:ascii="ＭＳ 明朝" w:hAnsi="ＭＳ 明朝" w:hint="eastAsia"/>
        </w:rPr>
        <w:t>公益財団法人鳥取県産業振興機構　バイオフロンティア推進室</w:t>
      </w:r>
    </w:p>
    <w:p w14:paraId="228B4085" w14:textId="77777777" w:rsidR="0072437D" w:rsidRPr="00EC7798" w:rsidRDefault="0072437D" w:rsidP="0072437D">
      <w:pPr>
        <w:ind w:firstLineChars="300" w:firstLine="630"/>
        <w:jc w:val="left"/>
        <w:rPr>
          <w:rFonts w:ascii="ＭＳ 明朝" w:hAnsi="ＭＳ 明朝"/>
        </w:rPr>
      </w:pPr>
      <w:r w:rsidRPr="00EC7798">
        <w:rPr>
          <w:rFonts w:ascii="ＭＳ 明朝" w:hAnsi="ＭＳ 明朝" w:hint="eastAsia"/>
        </w:rPr>
        <w:t>電　話：　0859-37-5131　　　FAX：　0859-37-5132</w:t>
      </w:r>
    </w:p>
    <w:p w14:paraId="5336E34A" w14:textId="77777777" w:rsidR="0072437D" w:rsidRPr="00EC7798" w:rsidRDefault="0072437D" w:rsidP="0072437D">
      <w:pPr>
        <w:ind w:firstLineChars="300" w:firstLine="630"/>
        <w:jc w:val="left"/>
        <w:rPr>
          <w:rFonts w:ascii="ＭＳ 明朝" w:hAnsi="ＭＳ 明朝"/>
          <w:sz w:val="22"/>
          <w:szCs w:val="22"/>
        </w:rPr>
      </w:pPr>
      <w:r w:rsidRPr="00EC7798">
        <w:rPr>
          <w:rFonts w:ascii="ＭＳ 明朝" w:hAnsi="ＭＳ 明朝" w:hint="eastAsia"/>
        </w:rPr>
        <w:t>E</w:t>
      </w:r>
      <w:r w:rsidRPr="00EC7798">
        <w:rPr>
          <w:rFonts w:ascii="ＭＳ 明朝" w:hAnsi="ＭＳ 明朝"/>
        </w:rPr>
        <w:t>-mail</w:t>
      </w:r>
      <w:r w:rsidRPr="00EC7798">
        <w:rPr>
          <w:rFonts w:ascii="ＭＳ 明朝" w:hAnsi="ＭＳ 明朝" w:hint="eastAsia"/>
        </w:rPr>
        <w:t xml:space="preserve">：　</w:t>
      </w:r>
      <w:r w:rsidRPr="00EC7798">
        <w:rPr>
          <w:rFonts w:ascii="ＭＳ 明朝" w:hAnsi="ＭＳ 明朝"/>
          <w:sz w:val="22"/>
          <w:szCs w:val="22"/>
        </w:rPr>
        <w:t>tbf@toriton.or.jp</w:t>
      </w:r>
    </w:p>
    <w:p w14:paraId="65CB43F7" w14:textId="77777777" w:rsidR="006444BB" w:rsidRDefault="006444BB"/>
    <w:p w14:paraId="4502AAEF" w14:textId="0A312D91" w:rsidR="006949D2" w:rsidRDefault="006949D2">
      <w:r>
        <w:rPr>
          <w:rFonts w:hint="eastAsia"/>
        </w:rPr>
        <w:t>【添付書類】</w:t>
      </w:r>
    </w:p>
    <w:p w14:paraId="74EBF2C5" w14:textId="3A3F309D" w:rsidR="006949D2" w:rsidRDefault="006949D2">
      <w:r>
        <w:rPr>
          <w:rFonts w:hint="eastAsia"/>
        </w:rPr>
        <w:t>●仕様書</w:t>
      </w:r>
    </w:p>
    <w:p w14:paraId="0DB24A12" w14:textId="004DDC2F" w:rsidR="006949D2" w:rsidRDefault="006949D2">
      <w:r>
        <w:rPr>
          <w:rFonts w:hint="eastAsia"/>
        </w:rPr>
        <w:t>●入札書</w:t>
      </w:r>
    </w:p>
    <w:p w14:paraId="3A076C4E" w14:textId="2AFDC612" w:rsidR="006949D2" w:rsidRPr="0072437D" w:rsidRDefault="006949D2">
      <w:pPr>
        <w:rPr>
          <w:rFonts w:hint="eastAsia"/>
        </w:rPr>
      </w:pPr>
      <w:r>
        <w:rPr>
          <w:rFonts w:hint="eastAsia"/>
        </w:rPr>
        <w:t>●入札参加資格確認書</w:t>
      </w:r>
    </w:p>
    <w:sectPr w:rsidR="006949D2" w:rsidRPr="0072437D" w:rsidSect="0072437D">
      <w:pgSz w:w="11906" w:h="16838"/>
      <w:pgMar w:top="1276"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7D"/>
    <w:rsid w:val="006444BB"/>
    <w:rsid w:val="006949D2"/>
    <w:rsid w:val="00724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BFC14C"/>
  <w15:chartTrackingRefBased/>
  <w15:docId w15:val="{A49673A1-679A-4210-8B35-618151EA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3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寿佳子</dc:creator>
  <cp:keywords/>
  <dc:description/>
  <cp:lastModifiedBy>小田 寿佳子</cp:lastModifiedBy>
  <cp:revision>2</cp:revision>
  <dcterms:created xsi:type="dcterms:W3CDTF">2023-10-13T07:55:00Z</dcterms:created>
  <dcterms:modified xsi:type="dcterms:W3CDTF">2023-10-13T08:19:00Z</dcterms:modified>
</cp:coreProperties>
</file>